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CB" w:rsidRPr="00700A3E" w:rsidRDefault="00FD15CB" w:rsidP="00FD15CB">
      <w:pPr>
        <w:rPr>
          <w:rFonts w:cs="Times New Roman"/>
          <w:sz w:val="28"/>
        </w:rPr>
      </w:pPr>
      <w:r>
        <w:rPr>
          <w:rFonts w:cs="Times New Roman"/>
          <w:sz w:val="44"/>
        </w:rPr>
        <w:t>Women’s Studies</w:t>
      </w:r>
    </w:p>
    <w:p w:rsidR="00FD15CB" w:rsidRPr="00700A3E" w:rsidRDefault="00FD15CB" w:rsidP="00FD15CB">
      <w:pPr>
        <w:rPr>
          <w:rFonts w:cs="Times New Roman"/>
          <w:sz w:val="28"/>
        </w:rPr>
      </w:pPr>
      <w:r w:rsidRPr="00700A3E">
        <w:rPr>
          <w:rFonts w:cs="Times New Roman"/>
          <w:sz w:val="28"/>
        </w:rPr>
        <w:t>RCSD Social Studies Semester Elective</w:t>
      </w:r>
    </w:p>
    <w:p w:rsidR="00FD15CB" w:rsidRDefault="00FD15CB" w:rsidP="00FD15CB">
      <w:pPr>
        <w:rPr>
          <w:sz w:val="22"/>
          <w:szCs w:val="22"/>
        </w:rPr>
      </w:pPr>
      <w:r>
        <w:rPr>
          <w:sz w:val="22"/>
          <w:szCs w:val="22"/>
        </w:rPr>
        <w:t>This course explores the core concepts underlying the interdisciplinary field of Women's Studies, introducing the ways in which the study of women and gender as social categories transforms our understanding of culture, history and society. Topics include feminism and the feminist theory, history of the women’s movement as well as various sub-topics which will be analyzed from a historical perspective and with respect to the combined effects of gender, race and class on the status of women in contemporary society.</w:t>
      </w:r>
    </w:p>
    <w:p w:rsidR="00FD15CB" w:rsidRDefault="00FD15CB" w:rsidP="00FD15CB">
      <w:pPr>
        <w:rPr>
          <w:sz w:val="22"/>
          <w:szCs w:val="22"/>
        </w:rPr>
      </w:pPr>
    </w:p>
    <w:p w:rsidR="00FD15CB" w:rsidRDefault="00FD15CB" w:rsidP="005669D5">
      <w:pPr>
        <w:rPr>
          <w:sz w:val="22"/>
          <w:szCs w:val="22"/>
        </w:rPr>
      </w:pPr>
      <w:r w:rsidRPr="00FB12B9">
        <w:rPr>
          <w:noProof/>
          <w:sz w:val="22"/>
          <w:szCs w:val="22"/>
        </w:rPr>
        <mc:AlternateContent>
          <mc:Choice Requires="wps">
            <w:drawing>
              <wp:inline distT="0" distB="0" distL="0" distR="0" wp14:anchorId="1709D1AA" wp14:editId="6EBD355B">
                <wp:extent cx="6400800" cy="526211"/>
                <wp:effectExtent l="0" t="0" r="0" b="76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6211"/>
                        </a:xfrm>
                        <a:prstGeom prst="rect">
                          <a:avLst/>
                        </a:prstGeom>
                        <a:gradFill flip="none" rotWithShape="1">
                          <a:gsLst>
                            <a:gs pos="0">
                              <a:schemeClr val="tx2">
                                <a:lumMod val="20000"/>
                                <a:lumOff val="80000"/>
                              </a:schemeClr>
                            </a:gs>
                            <a:gs pos="0">
                              <a:schemeClr val="tx2">
                                <a:lumMod val="20000"/>
                                <a:lumOff val="80000"/>
                              </a:schemeClr>
                            </a:gs>
                            <a:gs pos="100000">
                              <a:schemeClr val="bg1"/>
                            </a:gs>
                          </a:gsLst>
                          <a:lin ang="0" scaled="1"/>
                          <a:tileRect/>
                        </a:gradFill>
                        <a:ln w="9525">
                          <a:noFill/>
                          <a:miter lim="800000"/>
                          <a:headEnd/>
                          <a:tailEnd/>
                        </a:ln>
                      </wps:spPr>
                      <wps:txbx>
                        <w:txbxContent>
                          <w:p w:rsidR="00FD15CB" w:rsidRPr="00FB12B9" w:rsidRDefault="00FD15CB" w:rsidP="00FD15CB">
                            <w:pPr>
                              <w:rPr>
                                <w:b/>
                                <w:sz w:val="28"/>
                              </w:rPr>
                            </w:pPr>
                            <w:r w:rsidRPr="00FB12B9">
                              <w:rPr>
                                <w:b/>
                                <w:sz w:val="28"/>
                              </w:rPr>
                              <w:t>Women’s Studies</w:t>
                            </w:r>
                          </w:p>
                          <w:p w:rsidR="00FD15CB" w:rsidRPr="00FB12B9" w:rsidRDefault="00FD15CB" w:rsidP="00FD15CB">
                            <w:pPr>
                              <w:rPr>
                                <w:b/>
                                <w:sz w:val="28"/>
                              </w:rPr>
                            </w:pPr>
                            <w:r w:rsidRPr="00FB12B9">
                              <w:rPr>
                                <w:b/>
                                <w:sz w:val="28"/>
                              </w:rPr>
                              <w:t>Unit 1: Gender and Feminist Thought</w:t>
                            </w:r>
                          </w:p>
                        </w:txbxContent>
                      </wps:txbx>
                      <wps:bodyPr rot="0" vert="horz" wrap="square" lIns="45720" tIns="45720" rIns="4572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in;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" fillcolor="#c6d9f1 [671]" stroked="f">
                <v:fill color2="white [3212]" rotate="t" angle="90" colors="0 #c6d9f1;0 #c6d9f1;1 white" focus="100%" type="gradient"/>
                <v:textbox inset="3.6pt,,3.6pt">
                  <w:txbxContent>
                    <w:p w:rsidR="00FD15CB" w:rsidRPr="00FB12B9" w:rsidRDefault="00FD15CB" w:rsidP="00FD15CB">
                      <w:pPr>
                        <w:rPr>
                          <w:b/>
                          <w:sz w:val="28"/>
                        </w:rPr>
                      </w:pPr>
                      <w:r w:rsidRPr="00FB12B9">
                        <w:rPr>
                          <w:b/>
                          <w:sz w:val="28"/>
                        </w:rPr>
                        <w:t>Women’s Studies</w:t>
                      </w:r>
                    </w:p>
                    <w:p w:rsidR="00FD15CB" w:rsidRPr="00FB12B9" w:rsidRDefault="00FD15CB" w:rsidP="00FD15CB">
                      <w:pPr>
                        <w:rPr>
                          <w:b/>
                          <w:sz w:val="28"/>
                        </w:rPr>
                      </w:pPr>
                      <w:r w:rsidRPr="00FB12B9">
                        <w:rPr>
                          <w:b/>
                          <w:sz w:val="28"/>
                        </w:rPr>
                        <w:t>Unit 1: Gender and Feminist Thought</w:t>
                      </w:r>
                    </w:p>
                  </w:txbxContent>
                </v:textbox>
                <w10:anchorlock/>
              </v:shape>
            </w:pict>
          </mc:Fallback>
        </mc:AlternateContent>
      </w:r>
    </w:p>
    <w:p w:rsidR="00FD15CB" w:rsidRPr="00684429" w:rsidRDefault="00FD15CB" w:rsidP="005669D5">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8"/>
        <w:gridCol w:w="5148"/>
      </w:tblGrid>
      <w:tr w:rsidR="005669D5" w:rsidRPr="00684429" w:rsidTr="006E057F">
        <w:tc>
          <w:tcPr>
            <w:tcW w:w="2500" w:type="pct"/>
          </w:tcPr>
          <w:p w:rsidR="005669D5" w:rsidRDefault="005669D5" w:rsidP="006E057F">
            <w:pPr>
              <w:rPr>
                <w:b/>
                <w:sz w:val="22"/>
                <w:szCs w:val="22"/>
              </w:rPr>
            </w:pPr>
            <w:r w:rsidRPr="00684429">
              <w:rPr>
                <w:b/>
                <w:sz w:val="22"/>
                <w:szCs w:val="22"/>
              </w:rPr>
              <w:t>Essential Questions</w:t>
            </w:r>
          </w:p>
          <w:p w:rsidR="0014650B" w:rsidRPr="0014650B" w:rsidRDefault="0014650B" w:rsidP="00777B71">
            <w:pPr>
              <w:pStyle w:val="ListParagraph"/>
              <w:numPr>
                <w:ilvl w:val="0"/>
                <w:numId w:val="1"/>
              </w:numPr>
              <w:rPr>
                <w:b/>
                <w:sz w:val="22"/>
                <w:szCs w:val="22"/>
              </w:rPr>
            </w:pPr>
            <w:r>
              <w:rPr>
                <w:sz w:val="22"/>
                <w:szCs w:val="22"/>
              </w:rPr>
              <w:t xml:space="preserve">What is freedom?  </w:t>
            </w:r>
          </w:p>
          <w:p w:rsidR="00777B71" w:rsidRPr="00777B71" w:rsidRDefault="0014650B" w:rsidP="00777B71">
            <w:pPr>
              <w:pStyle w:val="ListParagraph"/>
              <w:numPr>
                <w:ilvl w:val="0"/>
                <w:numId w:val="1"/>
              </w:numPr>
              <w:rPr>
                <w:b/>
                <w:sz w:val="22"/>
                <w:szCs w:val="22"/>
              </w:rPr>
            </w:pPr>
            <w:r>
              <w:rPr>
                <w:sz w:val="22"/>
                <w:szCs w:val="22"/>
              </w:rPr>
              <w:t>What is feminism</w:t>
            </w:r>
            <w:r w:rsidR="00777B71" w:rsidRPr="00777B71">
              <w:rPr>
                <w:sz w:val="22"/>
                <w:szCs w:val="22"/>
              </w:rPr>
              <w:t xml:space="preserve">?  </w:t>
            </w:r>
          </w:p>
          <w:p w:rsidR="00484BBA" w:rsidRPr="00484BBA" w:rsidRDefault="00484BBA" w:rsidP="00484BBA">
            <w:pPr>
              <w:pStyle w:val="ListParagraph"/>
              <w:numPr>
                <w:ilvl w:val="0"/>
                <w:numId w:val="1"/>
              </w:numPr>
              <w:rPr>
                <w:sz w:val="22"/>
                <w:szCs w:val="22"/>
              </w:rPr>
            </w:pPr>
            <w:r w:rsidRPr="00484BBA">
              <w:rPr>
                <w:sz w:val="22"/>
                <w:szCs w:val="22"/>
              </w:rPr>
              <w:t xml:space="preserve">How </w:t>
            </w:r>
            <w:proofErr w:type="gramStart"/>
            <w:r w:rsidRPr="00484BBA">
              <w:rPr>
                <w:sz w:val="22"/>
                <w:szCs w:val="22"/>
              </w:rPr>
              <w:t>are</w:t>
            </w:r>
            <w:proofErr w:type="gramEnd"/>
            <w:r w:rsidRPr="00484BBA">
              <w:rPr>
                <w:sz w:val="22"/>
                <w:szCs w:val="22"/>
              </w:rPr>
              <w:t xml:space="preserve"> gender roles constructed from</w:t>
            </w:r>
            <w:r>
              <w:rPr>
                <w:sz w:val="22"/>
                <w:szCs w:val="22"/>
              </w:rPr>
              <w:t xml:space="preserve"> </w:t>
            </w:r>
            <w:r w:rsidRPr="00484BBA">
              <w:rPr>
                <w:sz w:val="22"/>
                <w:szCs w:val="22"/>
              </w:rPr>
              <w:t>personal to global levels?</w:t>
            </w:r>
          </w:p>
          <w:p w:rsidR="00484BBA" w:rsidRDefault="0003127C" w:rsidP="00484BBA">
            <w:pPr>
              <w:pStyle w:val="ListParagraph"/>
              <w:numPr>
                <w:ilvl w:val="0"/>
                <w:numId w:val="1"/>
              </w:numPr>
              <w:rPr>
                <w:sz w:val="22"/>
                <w:szCs w:val="22"/>
              </w:rPr>
            </w:pPr>
            <w:r>
              <w:rPr>
                <w:sz w:val="22"/>
                <w:szCs w:val="22"/>
              </w:rPr>
              <w:t>In what ways are</w:t>
            </w:r>
            <w:r w:rsidR="00484BBA" w:rsidRPr="00484BBA">
              <w:rPr>
                <w:sz w:val="22"/>
                <w:szCs w:val="22"/>
              </w:rPr>
              <w:t xml:space="preserve"> gender roles </w:t>
            </w:r>
            <w:r>
              <w:rPr>
                <w:sz w:val="22"/>
                <w:szCs w:val="22"/>
              </w:rPr>
              <w:t xml:space="preserve">used </w:t>
            </w:r>
            <w:r w:rsidR="00484BBA" w:rsidRPr="00484BBA">
              <w:rPr>
                <w:sz w:val="22"/>
                <w:szCs w:val="22"/>
              </w:rPr>
              <w:t>in society</w:t>
            </w:r>
            <w:r>
              <w:rPr>
                <w:sz w:val="22"/>
                <w:szCs w:val="22"/>
              </w:rPr>
              <w:t xml:space="preserve"> and what are their purposes</w:t>
            </w:r>
            <w:r w:rsidR="00484BBA" w:rsidRPr="00484BBA">
              <w:rPr>
                <w:sz w:val="22"/>
                <w:szCs w:val="22"/>
              </w:rPr>
              <w:t>?</w:t>
            </w:r>
          </w:p>
          <w:p w:rsidR="00F37AC2" w:rsidRDefault="00F37AC2" w:rsidP="00484BBA">
            <w:pPr>
              <w:pStyle w:val="ListParagraph"/>
              <w:numPr>
                <w:ilvl w:val="0"/>
                <w:numId w:val="1"/>
              </w:numPr>
              <w:rPr>
                <w:sz w:val="22"/>
                <w:szCs w:val="22"/>
              </w:rPr>
            </w:pPr>
            <w:r>
              <w:rPr>
                <w:sz w:val="22"/>
                <w:szCs w:val="22"/>
              </w:rPr>
              <w:t xml:space="preserve">To what degree do women internalize cultural expectations when forming their own self-image?  </w:t>
            </w:r>
          </w:p>
          <w:p w:rsidR="00060108" w:rsidRPr="00484BBA" w:rsidRDefault="00060108" w:rsidP="00484BBA">
            <w:pPr>
              <w:pStyle w:val="ListParagraph"/>
              <w:numPr>
                <w:ilvl w:val="0"/>
                <w:numId w:val="1"/>
              </w:numPr>
              <w:rPr>
                <w:sz w:val="22"/>
                <w:szCs w:val="22"/>
              </w:rPr>
            </w:pPr>
            <w:r>
              <w:rPr>
                <w:sz w:val="22"/>
                <w:szCs w:val="22"/>
              </w:rPr>
              <w:t>What theories or explanations are there to explain why women have lower status and power than men?</w:t>
            </w:r>
          </w:p>
          <w:p w:rsidR="00484BBA" w:rsidRDefault="00484BBA" w:rsidP="00484BBA">
            <w:pPr>
              <w:pStyle w:val="ListParagraph"/>
              <w:numPr>
                <w:ilvl w:val="0"/>
                <w:numId w:val="1"/>
              </w:numPr>
              <w:rPr>
                <w:sz w:val="22"/>
                <w:szCs w:val="22"/>
              </w:rPr>
            </w:pPr>
            <w:r w:rsidRPr="00484BBA">
              <w:rPr>
                <w:sz w:val="22"/>
                <w:szCs w:val="22"/>
              </w:rPr>
              <w:t xml:space="preserve">To what extent to gender roles inhibit </w:t>
            </w:r>
            <w:r w:rsidR="00F37AC2">
              <w:rPr>
                <w:sz w:val="22"/>
                <w:szCs w:val="22"/>
              </w:rPr>
              <w:t>and</w:t>
            </w:r>
            <w:r w:rsidRPr="00484BBA">
              <w:rPr>
                <w:sz w:val="22"/>
                <w:szCs w:val="22"/>
              </w:rPr>
              <w:t>/</w:t>
            </w:r>
            <w:r w:rsidR="00F37AC2">
              <w:rPr>
                <w:sz w:val="22"/>
                <w:szCs w:val="22"/>
              </w:rPr>
              <w:t>or</w:t>
            </w:r>
            <w:r w:rsidRPr="00484BBA">
              <w:rPr>
                <w:sz w:val="22"/>
                <w:szCs w:val="22"/>
              </w:rPr>
              <w:t xml:space="preserve"> liberate</w:t>
            </w:r>
            <w:r>
              <w:rPr>
                <w:sz w:val="22"/>
                <w:szCs w:val="22"/>
              </w:rPr>
              <w:t xml:space="preserve"> </w:t>
            </w:r>
            <w:r w:rsidRPr="00484BBA">
              <w:rPr>
                <w:sz w:val="22"/>
                <w:szCs w:val="22"/>
              </w:rPr>
              <w:t>individuals?</w:t>
            </w:r>
          </w:p>
          <w:p w:rsidR="0003127C" w:rsidRPr="00484BBA" w:rsidRDefault="00060108" w:rsidP="0090627F">
            <w:pPr>
              <w:pStyle w:val="ListParagraph"/>
              <w:numPr>
                <w:ilvl w:val="0"/>
                <w:numId w:val="1"/>
              </w:numPr>
              <w:rPr>
                <w:sz w:val="22"/>
                <w:szCs w:val="22"/>
              </w:rPr>
            </w:pPr>
            <w:r>
              <w:rPr>
                <w:sz w:val="22"/>
                <w:szCs w:val="22"/>
              </w:rPr>
              <w:t>To what extent should the West promote its own ideologies and beliefs about gender equalities on other cultures or nations with questionable cultural practices?</w:t>
            </w:r>
          </w:p>
        </w:tc>
        <w:tc>
          <w:tcPr>
            <w:tcW w:w="2500" w:type="pct"/>
          </w:tcPr>
          <w:p w:rsidR="001E038F" w:rsidRPr="00684429" w:rsidRDefault="005669D5" w:rsidP="006E057F">
            <w:pPr>
              <w:rPr>
                <w:b/>
                <w:sz w:val="22"/>
                <w:szCs w:val="22"/>
              </w:rPr>
            </w:pPr>
            <w:r w:rsidRPr="00684429">
              <w:rPr>
                <w:b/>
                <w:sz w:val="22"/>
                <w:szCs w:val="22"/>
              </w:rPr>
              <w:t>Key Ideas</w:t>
            </w:r>
          </w:p>
          <w:p w:rsidR="00265EC7" w:rsidRDefault="00265EC7" w:rsidP="00265EC7">
            <w:pPr>
              <w:pStyle w:val="ListParagraph"/>
              <w:numPr>
                <w:ilvl w:val="0"/>
                <w:numId w:val="1"/>
              </w:numPr>
              <w:rPr>
                <w:sz w:val="22"/>
                <w:szCs w:val="22"/>
              </w:rPr>
            </w:pPr>
            <w:r w:rsidRPr="00265EC7">
              <w:rPr>
                <w:sz w:val="22"/>
                <w:szCs w:val="22"/>
              </w:rPr>
              <w:t>Gender and sexual identity are social and historical constructs that reflect current ideals</w:t>
            </w:r>
            <w:r>
              <w:rPr>
                <w:sz w:val="22"/>
                <w:szCs w:val="22"/>
              </w:rPr>
              <w:t xml:space="preserve"> </w:t>
            </w:r>
            <w:r w:rsidRPr="00265EC7">
              <w:rPr>
                <w:sz w:val="22"/>
                <w:szCs w:val="22"/>
              </w:rPr>
              <w:t>of cultures.</w:t>
            </w:r>
          </w:p>
          <w:p w:rsidR="00B2569F" w:rsidRPr="00265EC7" w:rsidRDefault="00B2569F" w:rsidP="00265EC7">
            <w:pPr>
              <w:pStyle w:val="ListParagraph"/>
              <w:numPr>
                <w:ilvl w:val="0"/>
                <w:numId w:val="1"/>
              </w:numPr>
              <w:rPr>
                <w:sz w:val="22"/>
                <w:szCs w:val="22"/>
              </w:rPr>
            </w:pPr>
            <w:r>
              <w:rPr>
                <w:sz w:val="22"/>
                <w:szCs w:val="22"/>
              </w:rPr>
              <w:t xml:space="preserve">Gender roles vary widely between and among cultures and affect societies in many ways.  </w:t>
            </w:r>
          </w:p>
          <w:p w:rsidR="00F966B5" w:rsidRPr="00F966B5" w:rsidRDefault="007F3814" w:rsidP="00F966B5">
            <w:pPr>
              <w:pStyle w:val="ListParagraph"/>
              <w:numPr>
                <w:ilvl w:val="0"/>
                <w:numId w:val="1"/>
              </w:numPr>
              <w:rPr>
                <w:sz w:val="22"/>
                <w:szCs w:val="22"/>
              </w:rPr>
            </w:pPr>
            <w:r w:rsidRPr="00265EC7">
              <w:rPr>
                <w:sz w:val="22"/>
                <w:szCs w:val="22"/>
              </w:rPr>
              <w:t>Women’s studies are</w:t>
            </w:r>
            <w:r w:rsidR="00265EC7" w:rsidRPr="00265EC7">
              <w:rPr>
                <w:sz w:val="22"/>
                <w:szCs w:val="22"/>
              </w:rPr>
              <w:t xml:space="preserve"> a vehicle to understand the</w:t>
            </w:r>
            <w:r w:rsidR="00265EC7">
              <w:rPr>
                <w:sz w:val="22"/>
                <w:szCs w:val="22"/>
              </w:rPr>
              <w:t xml:space="preserve"> </w:t>
            </w:r>
            <w:r w:rsidR="00265EC7" w:rsidRPr="00265EC7">
              <w:rPr>
                <w:sz w:val="22"/>
                <w:szCs w:val="22"/>
              </w:rPr>
              <w:t>role of social and historical gender identity</w:t>
            </w:r>
            <w:r w:rsidR="00265EC7">
              <w:rPr>
                <w:sz w:val="22"/>
                <w:szCs w:val="22"/>
              </w:rPr>
              <w:t xml:space="preserve"> </w:t>
            </w:r>
            <w:r w:rsidR="00265EC7" w:rsidRPr="00265EC7">
              <w:rPr>
                <w:sz w:val="22"/>
                <w:szCs w:val="22"/>
              </w:rPr>
              <w:t>constructs.</w:t>
            </w:r>
          </w:p>
          <w:p w:rsidR="0021533B" w:rsidRPr="00AC2FA7" w:rsidRDefault="00AC2FA7" w:rsidP="007F3814">
            <w:pPr>
              <w:pStyle w:val="ListParagraph"/>
              <w:numPr>
                <w:ilvl w:val="0"/>
                <w:numId w:val="1"/>
              </w:numPr>
              <w:rPr>
                <w:sz w:val="22"/>
                <w:szCs w:val="22"/>
              </w:rPr>
            </w:pPr>
            <w:r w:rsidRPr="00AC2FA7">
              <w:rPr>
                <w:sz w:val="22"/>
                <w:szCs w:val="22"/>
              </w:rPr>
              <w:t xml:space="preserve">Women have been the target of oppression </w:t>
            </w:r>
            <w:r w:rsidR="0021533B" w:rsidRPr="00AC2FA7">
              <w:rPr>
                <w:sz w:val="22"/>
                <w:szCs w:val="22"/>
              </w:rPr>
              <w:t>based on gender, race class and ethnicity</w:t>
            </w:r>
            <w:r w:rsidR="00ED6D62">
              <w:rPr>
                <w:sz w:val="22"/>
                <w:szCs w:val="22"/>
              </w:rPr>
              <w:t xml:space="preserve"> through gender stratification and stereotyping</w:t>
            </w:r>
            <w:r w:rsidRPr="00AC2FA7">
              <w:rPr>
                <w:sz w:val="22"/>
                <w:szCs w:val="22"/>
              </w:rPr>
              <w:t xml:space="preserve">.  </w:t>
            </w:r>
          </w:p>
          <w:p w:rsidR="008E2A6F" w:rsidRDefault="00C0315E" w:rsidP="007F3814">
            <w:pPr>
              <w:pStyle w:val="ListParagraph"/>
              <w:numPr>
                <w:ilvl w:val="0"/>
                <w:numId w:val="1"/>
              </w:numPr>
              <w:rPr>
                <w:sz w:val="22"/>
                <w:szCs w:val="22"/>
              </w:rPr>
            </w:pPr>
            <w:r w:rsidRPr="00C0315E">
              <w:rPr>
                <w:sz w:val="22"/>
                <w:szCs w:val="22"/>
              </w:rPr>
              <w:t xml:space="preserve">The oppression of women in social, political, and economic systems continues today throughout the world.  </w:t>
            </w:r>
          </w:p>
          <w:p w:rsidR="0021533B" w:rsidRPr="001E038F" w:rsidRDefault="0021533B" w:rsidP="006027FF">
            <w:pPr>
              <w:pStyle w:val="ListParagraph"/>
              <w:rPr>
                <w:sz w:val="22"/>
                <w:szCs w:val="22"/>
              </w:rPr>
            </w:pPr>
          </w:p>
        </w:tc>
      </w:tr>
      <w:tr w:rsidR="005669D5" w:rsidRPr="00684429" w:rsidTr="006E057F">
        <w:tc>
          <w:tcPr>
            <w:tcW w:w="2500" w:type="pct"/>
          </w:tcPr>
          <w:p w:rsidR="005669D5" w:rsidRPr="00684429" w:rsidRDefault="005669D5" w:rsidP="006E057F">
            <w:pPr>
              <w:rPr>
                <w:b/>
                <w:sz w:val="22"/>
                <w:szCs w:val="22"/>
              </w:rPr>
            </w:pPr>
            <w:r w:rsidRPr="00684429">
              <w:rPr>
                <w:b/>
                <w:sz w:val="22"/>
                <w:szCs w:val="22"/>
              </w:rPr>
              <w:t>Key Social Studies Practices</w:t>
            </w:r>
          </w:p>
          <w:p w:rsidR="005669D5" w:rsidRPr="00684429" w:rsidRDefault="00B1506E" w:rsidP="006E057F">
            <w:pPr>
              <w:pStyle w:val="ListParagraph"/>
              <w:numPr>
                <w:ilvl w:val="0"/>
                <w:numId w:val="2"/>
              </w:numPr>
              <w:rPr>
                <w:sz w:val="22"/>
                <w:szCs w:val="22"/>
              </w:rPr>
            </w:pPr>
            <w:r>
              <w:rPr>
                <w:sz w:val="22"/>
                <w:szCs w:val="22"/>
              </w:rPr>
              <w:t xml:space="preserve"> </w:t>
            </w:r>
            <w:r w:rsidR="005669D5" w:rsidRPr="00684429">
              <w:rPr>
                <w:sz w:val="22"/>
                <w:szCs w:val="22"/>
              </w:rPr>
              <w:t xml:space="preserve">  </w:t>
            </w:r>
          </w:p>
        </w:tc>
        <w:tc>
          <w:tcPr>
            <w:tcW w:w="2500" w:type="pct"/>
          </w:tcPr>
          <w:p w:rsidR="005669D5" w:rsidRPr="00684429" w:rsidRDefault="005669D5" w:rsidP="006E057F">
            <w:pPr>
              <w:rPr>
                <w:b/>
                <w:sz w:val="22"/>
                <w:szCs w:val="22"/>
              </w:rPr>
            </w:pPr>
            <w:r w:rsidRPr="00684429">
              <w:rPr>
                <w:b/>
                <w:sz w:val="22"/>
                <w:szCs w:val="22"/>
              </w:rPr>
              <w:t>Suggested Products</w:t>
            </w:r>
            <w:r w:rsidR="00135A9B">
              <w:rPr>
                <w:b/>
                <w:sz w:val="22"/>
                <w:szCs w:val="22"/>
              </w:rPr>
              <w:t xml:space="preserve"> &amp; Activities</w:t>
            </w:r>
          </w:p>
          <w:p w:rsidR="005669D5" w:rsidRPr="00684429" w:rsidRDefault="00435088" w:rsidP="005669D5">
            <w:pPr>
              <w:pStyle w:val="ListParagraph"/>
              <w:numPr>
                <w:ilvl w:val="0"/>
                <w:numId w:val="3"/>
              </w:numPr>
              <w:rPr>
                <w:sz w:val="22"/>
                <w:szCs w:val="22"/>
              </w:rPr>
            </w:pPr>
            <w:r>
              <w:rPr>
                <w:sz w:val="22"/>
                <w:szCs w:val="22"/>
              </w:rPr>
              <w:t xml:space="preserve">Student analysis of their own personal identity in relation to power relationships.  </w:t>
            </w:r>
          </w:p>
        </w:tc>
      </w:tr>
    </w:tbl>
    <w:p w:rsidR="00FD15CB" w:rsidRDefault="00FD15CB" w:rsidP="005669D5">
      <w:pPr>
        <w:rPr>
          <w:sz w:val="22"/>
          <w:szCs w:val="22"/>
        </w:rPr>
      </w:pPr>
    </w:p>
    <w:p w:rsidR="00FD15CB" w:rsidRDefault="00FD15CB">
      <w:pPr>
        <w:spacing w:after="200" w:line="276" w:lineRule="auto"/>
        <w:rPr>
          <w:sz w:val="22"/>
          <w:szCs w:val="22"/>
        </w:rPr>
      </w:pPr>
      <w:r>
        <w:rPr>
          <w:sz w:val="22"/>
          <w:szCs w:val="22"/>
        </w:rPr>
        <w:br w:type="page"/>
      </w:r>
    </w:p>
    <w:p w:rsidR="005669D5" w:rsidRPr="00684429" w:rsidRDefault="005669D5" w:rsidP="005669D5">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706E42" w:rsidTr="00706E42">
        <w:trPr>
          <w:trHeight w:val="50"/>
        </w:trPr>
        <w:tc>
          <w:tcPr>
            <w:tcW w:w="5148" w:type="dxa"/>
          </w:tcPr>
          <w:p w:rsidR="00706E42" w:rsidRDefault="00706E42" w:rsidP="00F46058">
            <w:pPr>
              <w:rPr>
                <w:b/>
                <w:sz w:val="22"/>
                <w:szCs w:val="22"/>
                <w:u w:val="single"/>
              </w:rPr>
            </w:pPr>
            <w:r>
              <w:rPr>
                <w:b/>
                <w:sz w:val="22"/>
                <w:szCs w:val="22"/>
                <w:u w:val="single"/>
              </w:rPr>
              <w:t>Topics</w:t>
            </w:r>
          </w:p>
        </w:tc>
        <w:tc>
          <w:tcPr>
            <w:tcW w:w="5148" w:type="dxa"/>
          </w:tcPr>
          <w:p w:rsidR="00706E42" w:rsidRPr="00F46058" w:rsidRDefault="00706E42" w:rsidP="006E057F">
            <w:pPr>
              <w:rPr>
                <w:b/>
                <w:sz w:val="22"/>
                <w:szCs w:val="22"/>
                <w:u w:val="single"/>
              </w:rPr>
            </w:pPr>
            <w:r w:rsidRPr="00F46058">
              <w:rPr>
                <w:b/>
                <w:sz w:val="22"/>
                <w:szCs w:val="22"/>
                <w:u w:val="single"/>
              </w:rPr>
              <w:t>Sources</w:t>
            </w:r>
          </w:p>
        </w:tc>
      </w:tr>
      <w:tr w:rsidR="00F46058" w:rsidTr="00823A40">
        <w:trPr>
          <w:trHeight w:val="1935"/>
        </w:trPr>
        <w:tc>
          <w:tcPr>
            <w:tcW w:w="5148" w:type="dxa"/>
          </w:tcPr>
          <w:p w:rsidR="00823A40" w:rsidRDefault="00823A40" w:rsidP="00823A40">
            <w:pPr>
              <w:rPr>
                <w:color w:val="FF0000"/>
                <w:sz w:val="22"/>
                <w:szCs w:val="22"/>
              </w:rPr>
            </w:pPr>
            <w:r>
              <w:rPr>
                <w:color w:val="FF0000"/>
                <w:sz w:val="22"/>
                <w:szCs w:val="22"/>
              </w:rPr>
              <w:t>Feminist</w:t>
            </w:r>
            <w:r w:rsidR="007C287A">
              <w:rPr>
                <w:color w:val="FF0000"/>
                <w:sz w:val="22"/>
                <w:szCs w:val="22"/>
              </w:rPr>
              <w:t xml:space="preserve"> Theory</w:t>
            </w:r>
            <w:r>
              <w:rPr>
                <w:color w:val="FF0000"/>
                <w:sz w:val="22"/>
                <w:szCs w:val="22"/>
              </w:rPr>
              <w:t xml:space="preserve"> </w:t>
            </w:r>
          </w:p>
          <w:p w:rsidR="00706E42" w:rsidRDefault="00706E42" w:rsidP="00706E42">
            <w:pPr>
              <w:rPr>
                <w:color w:val="FF0000"/>
                <w:sz w:val="22"/>
                <w:szCs w:val="22"/>
              </w:rPr>
            </w:pPr>
            <w:r>
              <w:rPr>
                <w:color w:val="FF0000"/>
                <w:sz w:val="22"/>
                <w:szCs w:val="22"/>
              </w:rPr>
              <w:t>Patriarchy’s role in shaping gender roles</w:t>
            </w:r>
          </w:p>
          <w:p w:rsidR="002956A6" w:rsidRDefault="002956A6" w:rsidP="0072064E">
            <w:pPr>
              <w:rPr>
                <w:sz w:val="22"/>
                <w:szCs w:val="22"/>
              </w:rPr>
            </w:pPr>
          </w:p>
        </w:tc>
        <w:tc>
          <w:tcPr>
            <w:tcW w:w="5148" w:type="dxa"/>
          </w:tcPr>
          <w:p w:rsidR="00EF209F" w:rsidRPr="00777B71" w:rsidRDefault="001E0ECD" w:rsidP="00EF209F">
            <w:pPr>
              <w:rPr>
                <w:sz w:val="22"/>
                <w:szCs w:val="22"/>
                <w:u w:val="single"/>
              </w:rPr>
            </w:pPr>
            <w:hyperlink r:id="rId9" w:history="1">
              <w:r w:rsidR="00EF209F" w:rsidRPr="00131563">
                <w:rPr>
                  <w:rStyle w:val="Hyperlink"/>
                  <w:sz w:val="22"/>
                  <w:szCs w:val="22"/>
                </w:rPr>
                <w:t>Helen Reddy, I am woman hear me roar song / video</w:t>
              </w:r>
            </w:hyperlink>
          </w:p>
          <w:p w:rsidR="00EF209F" w:rsidRPr="006710D3" w:rsidRDefault="001E0ECD" w:rsidP="00EF209F">
            <w:pPr>
              <w:rPr>
                <w:color w:val="FF0000"/>
                <w:sz w:val="22"/>
                <w:szCs w:val="22"/>
              </w:rPr>
            </w:pPr>
            <w:hyperlink r:id="rId10" w:history="1">
              <w:r w:rsidR="00EF209F" w:rsidRPr="00BD1EE9">
                <w:rPr>
                  <w:rStyle w:val="Hyperlink"/>
                  <w:sz w:val="22"/>
                  <w:szCs w:val="22"/>
                </w:rPr>
                <w:t>Feminism in the United States, website timeline</w:t>
              </w:r>
            </w:hyperlink>
          </w:p>
          <w:p w:rsidR="00EF209F" w:rsidRDefault="001E0ECD" w:rsidP="00EF209F">
            <w:pPr>
              <w:rPr>
                <w:sz w:val="22"/>
                <w:szCs w:val="22"/>
              </w:rPr>
            </w:pPr>
            <w:hyperlink r:id="rId11" w:history="1">
              <w:r w:rsidR="00EF209F" w:rsidRPr="00D82CE3">
                <w:rPr>
                  <w:rStyle w:val="Hyperlink"/>
                  <w:sz w:val="22"/>
                  <w:szCs w:val="22"/>
                </w:rPr>
                <w:t>Article on Early Feminists</w:t>
              </w:r>
            </w:hyperlink>
          </w:p>
          <w:p w:rsidR="00EF209F" w:rsidRDefault="00EF209F" w:rsidP="00EF209F">
            <w:pPr>
              <w:rPr>
                <w:i/>
                <w:color w:val="FF0000"/>
                <w:sz w:val="22"/>
                <w:szCs w:val="22"/>
              </w:rPr>
            </w:pPr>
            <w:r w:rsidRPr="00F762AF">
              <w:rPr>
                <w:i/>
                <w:color w:val="FF0000"/>
                <w:sz w:val="22"/>
                <w:szCs w:val="22"/>
              </w:rPr>
              <w:t>The Feminine Mystique</w:t>
            </w:r>
            <w:r>
              <w:rPr>
                <w:i/>
                <w:color w:val="FF0000"/>
                <w:sz w:val="22"/>
                <w:szCs w:val="22"/>
              </w:rPr>
              <w:t xml:space="preserve"> by Betty Friedan</w:t>
            </w:r>
          </w:p>
          <w:p w:rsidR="000A1FCC" w:rsidRPr="000A1FCC" w:rsidRDefault="000A1FCC" w:rsidP="00EF209F">
            <w:pPr>
              <w:rPr>
                <w:color w:val="FF0000"/>
                <w:sz w:val="22"/>
                <w:szCs w:val="22"/>
              </w:rPr>
            </w:pPr>
            <w:r>
              <w:rPr>
                <w:color w:val="FF0000"/>
                <w:sz w:val="22"/>
                <w:szCs w:val="22"/>
              </w:rPr>
              <w:t>Feminism vs. the Religious Right (1973)</w:t>
            </w:r>
          </w:p>
          <w:p w:rsidR="00F46058" w:rsidRDefault="001E0ECD" w:rsidP="006E057F">
            <w:pPr>
              <w:rPr>
                <w:rStyle w:val="Hyperlink"/>
                <w:sz w:val="22"/>
                <w:szCs w:val="22"/>
              </w:rPr>
            </w:pPr>
            <w:hyperlink r:id="rId12" w:history="1">
              <w:r w:rsidR="00EF209F" w:rsidRPr="00C75C0F">
                <w:rPr>
                  <w:rStyle w:val="Hyperlink"/>
                  <w:sz w:val="22"/>
                  <w:szCs w:val="22"/>
                </w:rPr>
                <w:t>No More Miss America, 1968 protest / article</w:t>
              </w:r>
            </w:hyperlink>
          </w:p>
          <w:p w:rsidR="00706E42" w:rsidRPr="00EF209F" w:rsidRDefault="001E0ECD" w:rsidP="006E057F">
            <w:pPr>
              <w:rPr>
                <w:color w:val="FF0000"/>
                <w:sz w:val="22"/>
                <w:szCs w:val="22"/>
              </w:rPr>
            </w:pPr>
            <w:hyperlink r:id="rId13" w:history="1">
              <w:r w:rsidR="00706E42" w:rsidRPr="00035C65">
                <w:rPr>
                  <w:rStyle w:val="Hyperlink"/>
                  <w:sz w:val="22"/>
                  <w:szCs w:val="22"/>
                </w:rPr>
                <w:t>Patriarchy's role in shaping gender roles / article</w:t>
              </w:r>
            </w:hyperlink>
            <w:r w:rsidR="00706E42">
              <w:rPr>
                <w:rStyle w:val="Hyperlink"/>
                <w:sz w:val="22"/>
                <w:szCs w:val="22"/>
              </w:rPr>
              <w:t xml:space="preserve"> </w:t>
            </w:r>
            <w:hyperlink r:id="rId14" w:history="1">
              <w:r w:rsidR="00706E42">
                <w:rPr>
                  <w:rStyle w:val="Hyperlink"/>
                  <w:sz w:val="22"/>
                  <w:szCs w:val="22"/>
                </w:rPr>
                <w:t>If Men Could Menstruate  article by Gloria Steinem</w:t>
              </w:r>
            </w:hyperlink>
          </w:p>
        </w:tc>
      </w:tr>
      <w:tr w:rsidR="00706E42" w:rsidTr="00706E42">
        <w:trPr>
          <w:trHeight w:val="558"/>
        </w:trPr>
        <w:tc>
          <w:tcPr>
            <w:tcW w:w="5148" w:type="dxa"/>
          </w:tcPr>
          <w:p w:rsidR="00706E42" w:rsidRDefault="00706E42" w:rsidP="00823A40">
            <w:pPr>
              <w:rPr>
                <w:color w:val="FF0000"/>
                <w:sz w:val="22"/>
                <w:szCs w:val="22"/>
              </w:rPr>
            </w:pPr>
            <w:r>
              <w:rPr>
                <w:color w:val="FF0000"/>
                <w:sz w:val="22"/>
                <w:szCs w:val="22"/>
              </w:rPr>
              <w:t>Gender Roles</w:t>
            </w:r>
          </w:p>
          <w:p w:rsidR="00706E42" w:rsidRDefault="00706E42" w:rsidP="00823A40">
            <w:pPr>
              <w:rPr>
                <w:color w:val="FF0000"/>
                <w:sz w:val="22"/>
                <w:szCs w:val="22"/>
              </w:rPr>
            </w:pPr>
            <w:r>
              <w:rPr>
                <w:color w:val="FF0000"/>
                <w:sz w:val="22"/>
                <w:szCs w:val="22"/>
              </w:rPr>
              <w:t xml:space="preserve">Stereotypes </w:t>
            </w:r>
          </w:p>
          <w:p w:rsidR="00706E42" w:rsidRDefault="00706E42" w:rsidP="00823A40">
            <w:pPr>
              <w:rPr>
                <w:color w:val="FF0000"/>
                <w:sz w:val="22"/>
                <w:szCs w:val="22"/>
              </w:rPr>
            </w:pPr>
            <w:r>
              <w:rPr>
                <w:color w:val="FF0000"/>
                <w:sz w:val="22"/>
                <w:szCs w:val="22"/>
              </w:rPr>
              <w:t>Sexism</w:t>
            </w:r>
          </w:p>
          <w:p w:rsidR="00706E42" w:rsidRPr="00706E42" w:rsidRDefault="00706E42" w:rsidP="00823A40">
            <w:pPr>
              <w:rPr>
                <w:color w:val="FF0000"/>
                <w:sz w:val="22"/>
                <w:szCs w:val="22"/>
              </w:rPr>
            </w:pPr>
            <w:r>
              <w:rPr>
                <w:color w:val="FF0000"/>
                <w:sz w:val="22"/>
                <w:szCs w:val="22"/>
              </w:rPr>
              <w:t xml:space="preserve">Gender Inequality </w:t>
            </w:r>
          </w:p>
        </w:tc>
        <w:tc>
          <w:tcPr>
            <w:tcW w:w="5148" w:type="dxa"/>
          </w:tcPr>
          <w:p w:rsidR="00706E42" w:rsidRDefault="001E0ECD" w:rsidP="00823A40">
            <w:pPr>
              <w:rPr>
                <w:b/>
                <w:sz w:val="22"/>
                <w:szCs w:val="22"/>
                <w:u w:val="single"/>
              </w:rPr>
            </w:pPr>
            <w:hyperlink r:id="rId15" w:history="1">
              <w:r w:rsidR="00706E42">
                <w:rPr>
                  <w:rStyle w:val="Hyperlink"/>
                  <w:sz w:val="22"/>
                  <w:szCs w:val="22"/>
                </w:rPr>
                <w:t>Nature v. Nurture Gender and Society Website</w:t>
              </w:r>
            </w:hyperlink>
            <w:r w:rsidR="00706E42">
              <w:rPr>
                <w:sz w:val="22"/>
                <w:szCs w:val="22"/>
              </w:rPr>
              <w:t xml:space="preserve"> </w:t>
            </w:r>
          </w:p>
          <w:p w:rsidR="00706E42" w:rsidRPr="006710D3" w:rsidRDefault="001E0ECD" w:rsidP="00823A40">
            <w:pPr>
              <w:rPr>
                <w:color w:val="FF0000"/>
                <w:sz w:val="22"/>
                <w:szCs w:val="22"/>
              </w:rPr>
            </w:pPr>
            <w:hyperlink r:id="rId16" w:history="1">
              <w:r w:rsidR="00706E42" w:rsidRPr="003A2917">
                <w:rPr>
                  <w:rStyle w:val="Hyperlink"/>
                  <w:sz w:val="22"/>
                  <w:szCs w:val="22"/>
                </w:rPr>
                <w:t>Gender Stereotypes/Website Article</w:t>
              </w:r>
            </w:hyperlink>
          </w:p>
          <w:p w:rsidR="00706E42" w:rsidRPr="00F46058" w:rsidRDefault="001E0ECD" w:rsidP="00823A40">
            <w:pPr>
              <w:rPr>
                <w:b/>
                <w:sz w:val="22"/>
                <w:szCs w:val="22"/>
                <w:u w:val="single"/>
              </w:rPr>
            </w:pPr>
            <w:hyperlink r:id="rId17" w:history="1">
              <w:r w:rsidR="00706E42">
                <w:rPr>
                  <w:rStyle w:val="Hyperlink"/>
                  <w:sz w:val="22"/>
                  <w:szCs w:val="22"/>
                </w:rPr>
                <w:t>Gender Inequality / website</w:t>
              </w:r>
            </w:hyperlink>
          </w:p>
          <w:p w:rsidR="00706E42" w:rsidRPr="00F46058" w:rsidRDefault="001E0ECD" w:rsidP="006E057F">
            <w:pPr>
              <w:rPr>
                <w:b/>
                <w:sz w:val="22"/>
                <w:szCs w:val="22"/>
                <w:u w:val="single"/>
              </w:rPr>
            </w:pPr>
            <w:hyperlink r:id="rId18" w:history="1">
              <w:r w:rsidR="00706E42">
                <w:rPr>
                  <w:rStyle w:val="Hyperlink"/>
                  <w:sz w:val="22"/>
                  <w:szCs w:val="22"/>
                </w:rPr>
                <w:t>sexist commercial ad for Folgers Coffee / film clip</w:t>
              </w:r>
            </w:hyperlink>
          </w:p>
        </w:tc>
      </w:tr>
      <w:tr w:rsidR="00823A40" w:rsidTr="00823A40">
        <w:tc>
          <w:tcPr>
            <w:tcW w:w="5148" w:type="dxa"/>
          </w:tcPr>
          <w:p w:rsidR="00823A40" w:rsidRDefault="00823A40" w:rsidP="00823A40">
            <w:pPr>
              <w:rPr>
                <w:color w:val="FF0000"/>
                <w:sz w:val="22"/>
                <w:szCs w:val="22"/>
              </w:rPr>
            </w:pPr>
            <w:r w:rsidRPr="00777B71">
              <w:rPr>
                <w:color w:val="FF0000"/>
                <w:sz w:val="22"/>
                <w:szCs w:val="22"/>
              </w:rPr>
              <w:t>Global View of Women’s Rights</w:t>
            </w:r>
          </w:p>
        </w:tc>
        <w:tc>
          <w:tcPr>
            <w:tcW w:w="5148" w:type="dxa"/>
          </w:tcPr>
          <w:p w:rsidR="00EF209F" w:rsidRDefault="00EF209F" w:rsidP="00EF209F">
            <w:pPr>
              <w:rPr>
                <w:color w:val="FF0000"/>
                <w:sz w:val="22"/>
                <w:szCs w:val="22"/>
              </w:rPr>
            </w:pPr>
            <w:r>
              <w:rPr>
                <w:color w:val="FF0000"/>
                <w:sz w:val="22"/>
                <w:szCs w:val="22"/>
              </w:rPr>
              <w:t xml:space="preserve">PBS Documentary; Who Wears a Veil? </w:t>
            </w:r>
          </w:p>
          <w:p w:rsidR="00EF209F" w:rsidRDefault="001E0ECD" w:rsidP="00EF209F">
            <w:pPr>
              <w:rPr>
                <w:color w:val="FF0000"/>
                <w:sz w:val="22"/>
                <w:szCs w:val="22"/>
              </w:rPr>
            </w:pPr>
            <w:hyperlink r:id="rId19" w:history="1">
              <w:r w:rsidR="00EF209F">
                <w:rPr>
                  <w:rStyle w:val="Hyperlink"/>
                  <w:sz w:val="22"/>
                  <w:szCs w:val="22"/>
                </w:rPr>
                <w:t>If Men Could Menstruate  article by Gloria Steinem</w:t>
              </w:r>
            </w:hyperlink>
          </w:p>
          <w:p w:rsidR="00EF209F" w:rsidRDefault="001E0ECD" w:rsidP="00EF209F">
            <w:pPr>
              <w:rPr>
                <w:sz w:val="22"/>
                <w:szCs w:val="22"/>
                <w:u w:val="single"/>
              </w:rPr>
            </w:pPr>
            <w:hyperlink r:id="rId20" w:history="1">
              <w:r w:rsidR="00EF209F">
                <w:rPr>
                  <w:rStyle w:val="Hyperlink"/>
                  <w:sz w:val="22"/>
                  <w:szCs w:val="22"/>
                </w:rPr>
                <w:t>Portraits of Afghan Women/ PBS series</w:t>
              </w:r>
            </w:hyperlink>
          </w:p>
          <w:p w:rsidR="00EF209F" w:rsidRDefault="001E0ECD" w:rsidP="00EF209F">
            <w:pPr>
              <w:rPr>
                <w:sz w:val="22"/>
                <w:szCs w:val="22"/>
                <w:u w:val="single"/>
              </w:rPr>
            </w:pPr>
            <w:hyperlink r:id="rId21" w:history="1">
              <w:r w:rsidR="00EF209F" w:rsidRPr="002956A6">
                <w:rPr>
                  <w:rStyle w:val="Hyperlink"/>
                  <w:sz w:val="22"/>
                  <w:szCs w:val="22"/>
                </w:rPr>
                <w:t>Women's Rights in Afghanistan lose steam / article</w:t>
              </w:r>
            </w:hyperlink>
          </w:p>
          <w:p w:rsidR="00823A40" w:rsidRPr="00706E42" w:rsidRDefault="001E0ECD" w:rsidP="00823A40">
            <w:pPr>
              <w:rPr>
                <w:color w:val="FF0000"/>
                <w:sz w:val="22"/>
                <w:szCs w:val="22"/>
              </w:rPr>
            </w:pPr>
            <w:hyperlink r:id="rId22" w:history="1">
              <w:r w:rsidR="00EF209F">
                <w:rPr>
                  <w:rStyle w:val="Hyperlink"/>
                  <w:sz w:val="22"/>
                  <w:szCs w:val="22"/>
                </w:rPr>
                <w:t>Women, War and Peace - Women in Afghanistan -PBS Series</w:t>
              </w:r>
            </w:hyperlink>
          </w:p>
        </w:tc>
      </w:tr>
    </w:tbl>
    <w:p w:rsidR="00157800" w:rsidRDefault="00157800">
      <w:pPr>
        <w:spacing w:after="200" w:line="276" w:lineRule="auto"/>
        <w:rPr>
          <w:sz w:val="22"/>
          <w:szCs w:val="22"/>
        </w:rPr>
      </w:pPr>
      <w:r>
        <w:rPr>
          <w:sz w:val="22"/>
          <w:szCs w:val="22"/>
        </w:rPr>
        <w:br w:type="page"/>
      </w:r>
    </w:p>
    <w:p w:rsidR="00B1506E" w:rsidRPr="00684429" w:rsidRDefault="00FB12B9" w:rsidP="00B1506E">
      <w:pPr>
        <w:rPr>
          <w:sz w:val="22"/>
          <w:szCs w:val="22"/>
        </w:rPr>
      </w:pPr>
      <w:r w:rsidRPr="00FB12B9">
        <w:rPr>
          <w:noProof/>
          <w:sz w:val="22"/>
          <w:szCs w:val="22"/>
        </w:rPr>
        <w:lastRenderedPageBreak/>
        <mc:AlternateContent>
          <mc:Choice Requires="wps">
            <w:drawing>
              <wp:inline distT="0" distB="0" distL="0" distR="0" wp14:anchorId="5982D4CF" wp14:editId="0B2ADF25">
                <wp:extent cx="6400800" cy="525780"/>
                <wp:effectExtent l="0" t="0" r="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5780"/>
                        </a:xfrm>
                        <a:prstGeom prst="rect">
                          <a:avLst/>
                        </a:prstGeom>
                        <a:gradFill flip="none" rotWithShape="1">
                          <a:gsLst>
                            <a:gs pos="0">
                              <a:schemeClr val="tx2">
                                <a:lumMod val="20000"/>
                                <a:lumOff val="80000"/>
                              </a:schemeClr>
                            </a:gs>
                            <a:gs pos="0">
                              <a:schemeClr val="tx2">
                                <a:lumMod val="20000"/>
                                <a:lumOff val="80000"/>
                              </a:schemeClr>
                            </a:gs>
                            <a:gs pos="100000">
                              <a:schemeClr val="bg1"/>
                            </a:gs>
                          </a:gsLst>
                          <a:lin ang="0" scaled="1"/>
                          <a:tileRect/>
                        </a:gradFill>
                        <a:ln w="9525">
                          <a:noFill/>
                          <a:miter lim="800000"/>
                          <a:headEnd/>
                          <a:tailEnd/>
                        </a:ln>
                      </wps:spPr>
                      <wps:txbx>
                        <w:txbxContent>
                          <w:p w:rsidR="00FB12B9" w:rsidRPr="00FB12B9" w:rsidRDefault="00FB12B9" w:rsidP="00FB12B9">
                            <w:pPr>
                              <w:rPr>
                                <w:b/>
                                <w:sz w:val="28"/>
                              </w:rPr>
                            </w:pPr>
                            <w:r w:rsidRPr="00FB12B9">
                              <w:rPr>
                                <w:b/>
                                <w:sz w:val="28"/>
                              </w:rPr>
                              <w:t>Women’s Studies</w:t>
                            </w:r>
                          </w:p>
                          <w:p w:rsidR="00FB12B9" w:rsidRPr="00FB12B9" w:rsidRDefault="00FB12B9" w:rsidP="00FB12B9">
                            <w:pPr>
                              <w:rPr>
                                <w:b/>
                                <w:sz w:val="28"/>
                              </w:rPr>
                            </w:pPr>
                            <w:r w:rsidRPr="00FB12B9">
                              <w:rPr>
                                <w:b/>
                                <w:sz w:val="28"/>
                              </w:rPr>
                              <w:t xml:space="preserve">Unit </w:t>
                            </w:r>
                            <w:r>
                              <w:rPr>
                                <w:b/>
                                <w:sz w:val="28"/>
                              </w:rPr>
                              <w:t>2: History of the Women’s Movement</w:t>
                            </w:r>
                          </w:p>
                        </w:txbxContent>
                      </wps:txbx>
                      <wps:bodyPr rot="0" vert="horz" wrap="square" lIns="45720" tIns="45720" rIns="45720" bIns="45720" anchor="t" anchorCtr="0">
                        <a:noAutofit/>
                      </wps:bodyPr>
                    </wps:wsp>
                  </a:graphicData>
                </a:graphic>
              </wp:inline>
            </w:drawing>
          </mc:Choice>
          <mc:Fallback>
            <w:pict>
              <v:shape id="_x0000_s1027" type="#_x0000_t202" style="width:7in;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" fillcolor="#c6d9f1 [671]" stroked="f">
                <v:fill color2="white [3212]" rotate="t" angle="90" colors="0 #c6d9f1;0 #c6d9f1;1 white" focus="100%" type="gradient"/>
                <v:textbox inset="3.6pt,,3.6pt">
                  <w:txbxContent>
                    <w:p w:rsidR="00FB12B9" w:rsidRPr="00FB12B9" w:rsidRDefault="00FB12B9" w:rsidP="00FB12B9">
                      <w:pPr>
                        <w:rPr>
                          <w:b/>
                          <w:sz w:val="28"/>
                        </w:rPr>
                      </w:pPr>
                      <w:r w:rsidRPr="00FB12B9">
                        <w:rPr>
                          <w:b/>
                          <w:sz w:val="28"/>
                        </w:rPr>
                        <w:t>Women’s Studies</w:t>
                      </w:r>
                    </w:p>
                    <w:p w:rsidR="00FB12B9" w:rsidRPr="00FB12B9" w:rsidRDefault="00FB12B9" w:rsidP="00FB12B9">
                      <w:pPr>
                        <w:rPr>
                          <w:b/>
                          <w:sz w:val="28"/>
                        </w:rPr>
                      </w:pPr>
                      <w:r w:rsidRPr="00FB12B9">
                        <w:rPr>
                          <w:b/>
                          <w:sz w:val="28"/>
                        </w:rPr>
                        <w:t xml:space="preserve">Unit </w:t>
                      </w:r>
                      <w:r>
                        <w:rPr>
                          <w:b/>
                          <w:sz w:val="28"/>
                        </w:rPr>
                        <w:t>2: History of the Women’s Movement</w:t>
                      </w:r>
                    </w:p>
                  </w:txbxContent>
                </v:textbox>
                <w10:anchorlock/>
              </v:shape>
            </w:pict>
          </mc:Fallback>
        </mc:AlternateContent>
      </w:r>
    </w:p>
    <w:p w:rsidR="00B1506E" w:rsidRPr="00684429" w:rsidRDefault="00B1506E" w:rsidP="00B1506E">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8"/>
        <w:gridCol w:w="5148"/>
      </w:tblGrid>
      <w:tr w:rsidR="00B1506E" w:rsidRPr="00684429" w:rsidTr="006E057F">
        <w:tc>
          <w:tcPr>
            <w:tcW w:w="2500" w:type="pct"/>
          </w:tcPr>
          <w:p w:rsidR="00B1506E" w:rsidRDefault="00B1506E" w:rsidP="006E057F">
            <w:pPr>
              <w:rPr>
                <w:b/>
                <w:sz w:val="22"/>
                <w:szCs w:val="22"/>
              </w:rPr>
            </w:pPr>
            <w:r w:rsidRPr="00684429">
              <w:rPr>
                <w:b/>
                <w:sz w:val="22"/>
                <w:szCs w:val="22"/>
              </w:rPr>
              <w:t>Essential Questions</w:t>
            </w:r>
          </w:p>
          <w:p w:rsidR="00E503D8" w:rsidRPr="00E503D8" w:rsidRDefault="00E503D8" w:rsidP="00577094">
            <w:pPr>
              <w:pStyle w:val="ListParagraph"/>
              <w:numPr>
                <w:ilvl w:val="0"/>
                <w:numId w:val="3"/>
              </w:numPr>
              <w:ind w:left="720"/>
              <w:rPr>
                <w:sz w:val="22"/>
                <w:szCs w:val="22"/>
              </w:rPr>
            </w:pPr>
            <w:r w:rsidRPr="00E503D8">
              <w:rPr>
                <w:sz w:val="22"/>
                <w:szCs w:val="22"/>
              </w:rPr>
              <w:t>Who are the Women in the Women’s Movement?</w:t>
            </w:r>
          </w:p>
          <w:p w:rsidR="00435088" w:rsidRPr="00435088" w:rsidRDefault="00435088" w:rsidP="00577094">
            <w:pPr>
              <w:pStyle w:val="ListParagraph"/>
              <w:numPr>
                <w:ilvl w:val="0"/>
                <w:numId w:val="1"/>
              </w:numPr>
              <w:rPr>
                <w:sz w:val="22"/>
                <w:szCs w:val="22"/>
              </w:rPr>
            </w:pPr>
            <w:r w:rsidRPr="00435088">
              <w:rPr>
                <w:sz w:val="22"/>
                <w:szCs w:val="22"/>
              </w:rPr>
              <w:t>How have gender and women’s roles</w:t>
            </w:r>
            <w:r>
              <w:rPr>
                <w:sz w:val="22"/>
                <w:szCs w:val="22"/>
              </w:rPr>
              <w:t xml:space="preserve"> </w:t>
            </w:r>
            <w:r w:rsidRPr="00435088">
              <w:rPr>
                <w:sz w:val="22"/>
                <w:szCs w:val="22"/>
              </w:rPr>
              <w:t>changed over time and in relation to</w:t>
            </w:r>
            <w:r>
              <w:rPr>
                <w:sz w:val="22"/>
                <w:szCs w:val="22"/>
              </w:rPr>
              <w:t xml:space="preserve"> </w:t>
            </w:r>
            <w:r w:rsidRPr="00435088">
              <w:rPr>
                <w:sz w:val="22"/>
                <w:szCs w:val="22"/>
              </w:rPr>
              <w:t>political and social events?</w:t>
            </w:r>
          </w:p>
          <w:p w:rsidR="00435088" w:rsidRDefault="00435088" w:rsidP="00577094">
            <w:pPr>
              <w:pStyle w:val="ListParagraph"/>
              <w:numPr>
                <w:ilvl w:val="0"/>
                <w:numId w:val="1"/>
              </w:numPr>
              <w:rPr>
                <w:sz w:val="22"/>
                <w:szCs w:val="22"/>
              </w:rPr>
            </w:pPr>
            <w:r w:rsidRPr="00435088">
              <w:rPr>
                <w:sz w:val="22"/>
                <w:szCs w:val="22"/>
              </w:rPr>
              <w:t>How have women’s perceptions of themselves and of other women changed over time and what does this reflect about</w:t>
            </w:r>
            <w:r>
              <w:rPr>
                <w:sz w:val="22"/>
                <w:szCs w:val="22"/>
              </w:rPr>
              <w:t xml:space="preserve"> </w:t>
            </w:r>
            <w:r w:rsidRPr="00435088">
              <w:rPr>
                <w:sz w:val="22"/>
                <w:szCs w:val="22"/>
              </w:rPr>
              <w:t>their society?</w:t>
            </w:r>
          </w:p>
          <w:p w:rsidR="009601B4" w:rsidRDefault="009601B4" w:rsidP="00577094">
            <w:pPr>
              <w:pStyle w:val="ListParagraph"/>
              <w:numPr>
                <w:ilvl w:val="0"/>
                <w:numId w:val="1"/>
              </w:numPr>
              <w:rPr>
                <w:sz w:val="22"/>
                <w:szCs w:val="22"/>
              </w:rPr>
            </w:pPr>
            <w:r>
              <w:rPr>
                <w:sz w:val="22"/>
                <w:szCs w:val="22"/>
              </w:rPr>
              <w:t xml:space="preserve">What strategies have women used in their struggle to achieve social change?  </w:t>
            </w:r>
          </w:p>
          <w:p w:rsidR="00135A9B" w:rsidRPr="00435088" w:rsidRDefault="00135A9B" w:rsidP="00577094">
            <w:pPr>
              <w:pStyle w:val="ListParagraph"/>
              <w:numPr>
                <w:ilvl w:val="0"/>
                <w:numId w:val="1"/>
              </w:numPr>
              <w:rPr>
                <w:sz w:val="22"/>
                <w:szCs w:val="22"/>
              </w:rPr>
            </w:pPr>
            <w:r>
              <w:rPr>
                <w:sz w:val="22"/>
                <w:szCs w:val="22"/>
              </w:rPr>
              <w:t xml:space="preserve">How have women balanced the need to conform to cultural expectations with the desire to assert their individuality and equality?  </w:t>
            </w:r>
          </w:p>
          <w:p w:rsidR="00C60223" w:rsidRDefault="00C60223" w:rsidP="00577094">
            <w:pPr>
              <w:pStyle w:val="ListParagraph"/>
              <w:numPr>
                <w:ilvl w:val="0"/>
                <w:numId w:val="1"/>
              </w:numPr>
              <w:rPr>
                <w:sz w:val="22"/>
                <w:szCs w:val="22"/>
              </w:rPr>
            </w:pPr>
            <w:r>
              <w:rPr>
                <w:sz w:val="22"/>
                <w:szCs w:val="22"/>
              </w:rPr>
              <w:t xml:space="preserve">What are the goals of the current women’s movement?  </w:t>
            </w:r>
          </w:p>
          <w:p w:rsidR="00C60223" w:rsidRDefault="00C60223" w:rsidP="00C60223">
            <w:pPr>
              <w:pStyle w:val="ListParagraph"/>
              <w:rPr>
                <w:sz w:val="22"/>
                <w:szCs w:val="22"/>
              </w:rPr>
            </w:pPr>
          </w:p>
          <w:p w:rsidR="00C60223" w:rsidRPr="00684429" w:rsidRDefault="00C60223" w:rsidP="00C60223">
            <w:pPr>
              <w:pStyle w:val="ListParagraph"/>
              <w:ind w:left="360"/>
              <w:rPr>
                <w:sz w:val="22"/>
                <w:szCs w:val="22"/>
              </w:rPr>
            </w:pPr>
          </w:p>
        </w:tc>
        <w:tc>
          <w:tcPr>
            <w:tcW w:w="2500" w:type="pct"/>
          </w:tcPr>
          <w:p w:rsidR="00B1506E" w:rsidRDefault="00B1506E" w:rsidP="006E057F">
            <w:pPr>
              <w:rPr>
                <w:b/>
                <w:sz w:val="22"/>
                <w:szCs w:val="22"/>
              </w:rPr>
            </w:pPr>
            <w:r w:rsidRPr="00684429">
              <w:rPr>
                <w:b/>
                <w:sz w:val="22"/>
                <w:szCs w:val="22"/>
              </w:rPr>
              <w:t>Key Ideas</w:t>
            </w:r>
          </w:p>
          <w:p w:rsidR="00ED213D" w:rsidRDefault="00ED213D" w:rsidP="00E777EF">
            <w:pPr>
              <w:pStyle w:val="ListParagraph"/>
              <w:numPr>
                <w:ilvl w:val="0"/>
                <w:numId w:val="1"/>
              </w:numPr>
              <w:rPr>
                <w:sz w:val="22"/>
                <w:szCs w:val="22"/>
              </w:rPr>
            </w:pPr>
            <w:r>
              <w:rPr>
                <w:sz w:val="22"/>
                <w:szCs w:val="22"/>
              </w:rPr>
              <w:t xml:space="preserve">Women have worked as individuals and groups to promote equal rights.  </w:t>
            </w:r>
          </w:p>
          <w:p w:rsidR="005914F7" w:rsidRDefault="005F6250" w:rsidP="00E777EF">
            <w:pPr>
              <w:pStyle w:val="ListParagraph"/>
              <w:numPr>
                <w:ilvl w:val="0"/>
                <w:numId w:val="1"/>
              </w:numPr>
              <w:rPr>
                <w:sz w:val="22"/>
                <w:szCs w:val="22"/>
              </w:rPr>
            </w:pPr>
            <w:r>
              <w:rPr>
                <w:sz w:val="22"/>
                <w:szCs w:val="22"/>
              </w:rPr>
              <w:t xml:space="preserve">Understand how the </w:t>
            </w:r>
            <w:r w:rsidR="005914F7">
              <w:rPr>
                <w:sz w:val="22"/>
                <w:szCs w:val="22"/>
              </w:rPr>
              <w:t xml:space="preserve">roles of women have changed and evolved over time.  </w:t>
            </w:r>
          </w:p>
          <w:p w:rsidR="00E777EF" w:rsidRPr="00E777EF" w:rsidRDefault="00E777EF" w:rsidP="00E777EF">
            <w:pPr>
              <w:pStyle w:val="ListParagraph"/>
              <w:numPr>
                <w:ilvl w:val="0"/>
                <w:numId w:val="1"/>
              </w:numPr>
              <w:rPr>
                <w:sz w:val="22"/>
                <w:szCs w:val="22"/>
              </w:rPr>
            </w:pPr>
            <w:r w:rsidRPr="00E777EF">
              <w:rPr>
                <w:sz w:val="22"/>
                <w:szCs w:val="22"/>
              </w:rPr>
              <w:t xml:space="preserve">Major historical movements </w:t>
            </w:r>
            <w:r w:rsidR="00F37AC2">
              <w:rPr>
                <w:sz w:val="22"/>
                <w:szCs w:val="22"/>
              </w:rPr>
              <w:t>and</w:t>
            </w:r>
            <w:r w:rsidRPr="00E777EF">
              <w:rPr>
                <w:sz w:val="22"/>
                <w:szCs w:val="22"/>
              </w:rPr>
              <w:t xml:space="preserve"> events affect</w:t>
            </w:r>
            <w:r>
              <w:rPr>
                <w:sz w:val="22"/>
                <w:szCs w:val="22"/>
              </w:rPr>
              <w:t xml:space="preserve"> </w:t>
            </w:r>
            <w:r w:rsidRPr="00E777EF">
              <w:rPr>
                <w:sz w:val="22"/>
                <w:szCs w:val="22"/>
              </w:rPr>
              <w:t>women</w:t>
            </w:r>
            <w:r w:rsidR="00577094">
              <w:rPr>
                <w:sz w:val="22"/>
                <w:szCs w:val="22"/>
              </w:rPr>
              <w:t xml:space="preserve"> and the goals and strategies of Women’s Liberation Movement</w:t>
            </w:r>
            <w:r w:rsidRPr="00E777EF">
              <w:rPr>
                <w:sz w:val="22"/>
                <w:szCs w:val="22"/>
              </w:rPr>
              <w:t>.</w:t>
            </w:r>
          </w:p>
          <w:p w:rsidR="00B1506E" w:rsidRDefault="00E777EF" w:rsidP="00E777EF">
            <w:pPr>
              <w:pStyle w:val="ListParagraph"/>
              <w:numPr>
                <w:ilvl w:val="0"/>
                <w:numId w:val="1"/>
              </w:numPr>
              <w:rPr>
                <w:sz w:val="22"/>
                <w:szCs w:val="22"/>
              </w:rPr>
            </w:pPr>
            <w:r w:rsidRPr="00E777EF">
              <w:rPr>
                <w:sz w:val="22"/>
                <w:szCs w:val="22"/>
              </w:rPr>
              <w:t>Women have viewed their social</w:t>
            </w:r>
            <w:r>
              <w:rPr>
                <w:sz w:val="22"/>
                <w:szCs w:val="22"/>
              </w:rPr>
              <w:t xml:space="preserve"> </w:t>
            </w:r>
            <w:r w:rsidRPr="00E777EF">
              <w:rPr>
                <w:sz w:val="22"/>
                <w:szCs w:val="22"/>
              </w:rPr>
              <w:t>constructs within varying time periods in</w:t>
            </w:r>
            <w:r>
              <w:rPr>
                <w:sz w:val="22"/>
                <w:szCs w:val="22"/>
              </w:rPr>
              <w:t xml:space="preserve"> </w:t>
            </w:r>
            <w:r w:rsidRPr="00E777EF">
              <w:rPr>
                <w:sz w:val="22"/>
                <w:szCs w:val="22"/>
              </w:rPr>
              <w:t>differing ways.</w:t>
            </w:r>
          </w:p>
          <w:p w:rsidR="005F6250" w:rsidRPr="0019286E" w:rsidRDefault="005F6250" w:rsidP="005F6250">
            <w:pPr>
              <w:pStyle w:val="ListParagraph"/>
              <w:numPr>
                <w:ilvl w:val="0"/>
                <w:numId w:val="1"/>
              </w:numPr>
              <w:rPr>
                <w:sz w:val="22"/>
                <w:szCs w:val="22"/>
              </w:rPr>
            </w:pPr>
            <w:r>
              <w:rPr>
                <w:sz w:val="22"/>
                <w:szCs w:val="22"/>
              </w:rPr>
              <w:t>Analyze hot topics for women today: equal pay, abortion rights, student loan debt and sexual harassment. (NOW)</w:t>
            </w:r>
          </w:p>
        </w:tc>
      </w:tr>
      <w:tr w:rsidR="00B1506E" w:rsidRPr="00684429" w:rsidTr="006E057F">
        <w:tc>
          <w:tcPr>
            <w:tcW w:w="2500" w:type="pct"/>
          </w:tcPr>
          <w:p w:rsidR="00B1506E" w:rsidRPr="00684429" w:rsidRDefault="00B1506E" w:rsidP="006E057F">
            <w:pPr>
              <w:rPr>
                <w:b/>
                <w:sz w:val="22"/>
                <w:szCs w:val="22"/>
              </w:rPr>
            </w:pPr>
            <w:r w:rsidRPr="00684429">
              <w:rPr>
                <w:b/>
                <w:sz w:val="22"/>
                <w:szCs w:val="22"/>
              </w:rPr>
              <w:t>Key Social Studies Practices</w:t>
            </w:r>
          </w:p>
          <w:p w:rsidR="00B1506E" w:rsidRPr="00684429" w:rsidRDefault="00B1506E" w:rsidP="006E057F">
            <w:pPr>
              <w:pStyle w:val="ListParagraph"/>
              <w:numPr>
                <w:ilvl w:val="0"/>
                <w:numId w:val="2"/>
              </w:numPr>
              <w:rPr>
                <w:sz w:val="22"/>
                <w:szCs w:val="22"/>
              </w:rPr>
            </w:pPr>
            <w:r>
              <w:rPr>
                <w:sz w:val="22"/>
                <w:szCs w:val="22"/>
              </w:rPr>
              <w:t xml:space="preserve"> </w:t>
            </w:r>
            <w:r w:rsidRPr="00684429">
              <w:rPr>
                <w:sz w:val="22"/>
                <w:szCs w:val="22"/>
              </w:rPr>
              <w:t xml:space="preserve">  </w:t>
            </w:r>
          </w:p>
        </w:tc>
        <w:tc>
          <w:tcPr>
            <w:tcW w:w="2500" w:type="pct"/>
          </w:tcPr>
          <w:p w:rsidR="00B1506E" w:rsidRPr="00684429" w:rsidRDefault="00B1506E" w:rsidP="006E057F">
            <w:pPr>
              <w:rPr>
                <w:b/>
                <w:sz w:val="22"/>
                <w:szCs w:val="22"/>
              </w:rPr>
            </w:pPr>
            <w:r w:rsidRPr="00684429">
              <w:rPr>
                <w:b/>
                <w:sz w:val="22"/>
                <w:szCs w:val="22"/>
              </w:rPr>
              <w:t>Suggested Products</w:t>
            </w:r>
            <w:r w:rsidR="003E12DC">
              <w:rPr>
                <w:b/>
                <w:sz w:val="22"/>
                <w:szCs w:val="22"/>
              </w:rPr>
              <w:t xml:space="preserve"> &amp; Activities</w:t>
            </w:r>
          </w:p>
          <w:p w:rsidR="00B1506E" w:rsidRPr="00684429" w:rsidRDefault="00B1506E" w:rsidP="006E057F">
            <w:pPr>
              <w:pStyle w:val="ListParagraph"/>
              <w:numPr>
                <w:ilvl w:val="0"/>
                <w:numId w:val="3"/>
              </w:numPr>
              <w:rPr>
                <w:sz w:val="22"/>
                <w:szCs w:val="22"/>
              </w:rPr>
            </w:pPr>
            <w:r>
              <w:rPr>
                <w:sz w:val="22"/>
                <w:szCs w:val="22"/>
              </w:rPr>
              <w:t xml:space="preserve"> </w:t>
            </w:r>
            <w:r w:rsidRPr="00684429">
              <w:rPr>
                <w:sz w:val="22"/>
                <w:szCs w:val="22"/>
              </w:rPr>
              <w:t xml:space="preserve">  </w:t>
            </w:r>
          </w:p>
        </w:tc>
      </w:tr>
    </w:tbl>
    <w:p w:rsidR="00FD15CB" w:rsidRDefault="00FD15CB" w:rsidP="00B1506E">
      <w:pPr>
        <w:rPr>
          <w:sz w:val="22"/>
          <w:szCs w:val="22"/>
        </w:rPr>
      </w:pPr>
    </w:p>
    <w:p w:rsidR="00FD15CB" w:rsidRDefault="00FD15CB">
      <w:pPr>
        <w:spacing w:after="200" w:line="276" w:lineRule="auto"/>
        <w:rPr>
          <w:sz w:val="22"/>
          <w:szCs w:val="22"/>
        </w:rPr>
      </w:pPr>
      <w:r>
        <w:rPr>
          <w:sz w:val="22"/>
          <w:szCs w:val="22"/>
        </w:rPr>
        <w:br w:type="page"/>
      </w:r>
    </w:p>
    <w:p w:rsidR="00B1506E" w:rsidRDefault="00B1506E" w:rsidP="00B1506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3127C" w:rsidTr="00F46058">
        <w:tc>
          <w:tcPr>
            <w:tcW w:w="5148" w:type="dxa"/>
          </w:tcPr>
          <w:p w:rsidR="00F80134" w:rsidRDefault="00910C68" w:rsidP="0003127C">
            <w:pPr>
              <w:rPr>
                <w:b/>
                <w:sz w:val="22"/>
                <w:szCs w:val="22"/>
                <w:u w:val="single"/>
              </w:rPr>
            </w:pPr>
            <w:r>
              <w:rPr>
                <w:b/>
                <w:sz w:val="22"/>
                <w:szCs w:val="22"/>
                <w:u w:val="single"/>
              </w:rPr>
              <w:t>Topics</w:t>
            </w:r>
          </w:p>
          <w:p w:rsidR="00035C65" w:rsidRDefault="00035C65" w:rsidP="0003127C">
            <w:pPr>
              <w:rPr>
                <w:sz w:val="22"/>
                <w:szCs w:val="22"/>
              </w:rPr>
            </w:pPr>
            <w:r>
              <w:rPr>
                <w:sz w:val="22"/>
                <w:szCs w:val="22"/>
              </w:rPr>
              <w:t>Leaders of the Movements</w:t>
            </w:r>
          </w:p>
          <w:p w:rsidR="00F80134" w:rsidRPr="00132C25" w:rsidRDefault="00F80134" w:rsidP="0003127C">
            <w:pPr>
              <w:rPr>
                <w:sz w:val="18"/>
                <w:szCs w:val="18"/>
              </w:rPr>
            </w:pPr>
            <w:r w:rsidRPr="00132C25">
              <w:rPr>
                <w:sz w:val="18"/>
                <w:szCs w:val="18"/>
              </w:rPr>
              <w:t>(Lucy Stone, Grimke Sisters, Amelia Bloomer, Harriet Tubman, Susan B. Anthony,  Ida B. Wells,</w:t>
            </w:r>
            <w:r w:rsidR="00C9590B">
              <w:rPr>
                <w:sz w:val="18"/>
                <w:szCs w:val="18"/>
              </w:rPr>
              <w:t xml:space="preserve"> Ida Tarbell, </w:t>
            </w:r>
            <w:r w:rsidRPr="00132C25">
              <w:rPr>
                <w:sz w:val="18"/>
                <w:szCs w:val="18"/>
              </w:rPr>
              <w:t xml:space="preserve"> Sojourner Truth, Wendell Phillips, </w:t>
            </w:r>
            <w:proofErr w:type="spellStart"/>
            <w:r w:rsidRPr="00132C25">
              <w:rPr>
                <w:sz w:val="18"/>
                <w:szCs w:val="18"/>
              </w:rPr>
              <w:t>Garrit</w:t>
            </w:r>
            <w:proofErr w:type="spellEnd"/>
            <w:r w:rsidRPr="00132C25">
              <w:rPr>
                <w:sz w:val="18"/>
                <w:szCs w:val="18"/>
              </w:rPr>
              <w:t xml:space="preserve"> Smith, </w:t>
            </w:r>
            <w:r w:rsidR="00C9590B">
              <w:rPr>
                <w:sz w:val="18"/>
                <w:szCs w:val="18"/>
              </w:rPr>
              <w:t xml:space="preserve">Jane Addams, </w:t>
            </w:r>
            <w:r w:rsidRPr="00132C25">
              <w:rPr>
                <w:sz w:val="18"/>
                <w:szCs w:val="18"/>
              </w:rPr>
              <w:t xml:space="preserve">Alice Paul, Carrie Chapman Catt, Eleanor Roosevelt, </w:t>
            </w:r>
            <w:proofErr w:type="spellStart"/>
            <w:r w:rsidRPr="00132C25">
              <w:rPr>
                <w:sz w:val="18"/>
                <w:szCs w:val="18"/>
              </w:rPr>
              <w:t>Harriot</w:t>
            </w:r>
            <w:proofErr w:type="spellEnd"/>
            <w:r w:rsidRPr="00132C25">
              <w:rPr>
                <w:sz w:val="18"/>
                <w:szCs w:val="18"/>
              </w:rPr>
              <w:t xml:space="preserve"> Stanton </w:t>
            </w:r>
            <w:proofErr w:type="spellStart"/>
            <w:r w:rsidRPr="00132C25">
              <w:rPr>
                <w:sz w:val="18"/>
                <w:szCs w:val="18"/>
              </w:rPr>
              <w:t>Blatch</w:t>
            </w:r>
            <w:proofErr w:type="spellEnd"/>
            <w:r w:rsidRPr="00132C25">
              <w:rPr>
                <w:sz w:val="18"/>
                <w:szCs w:val="18"/>
              </w:rPr>
              <w:t>)</w:t>
            </w:r>
          </w:p>
          <w:p w:rsidR="00035C65" w:rsidRDefault="00035C65" w:rsidP="001D7BE7">
            <w:pPr>
              <w:rPr>
                <w:sz w:val="22"/>
                <w:szCs w:val="22"/>
              </w:rPr>
            </w:pPr>
          </w:p>
          <w:p w:rsidR="0003127C" w:rsidRDefault="0003127C" w:rsidP="00823A40">
            <w:pPr>
              <w:rPr>
                <w:sz w:val="22"/>
                <w:szCs w:val="22"/>
              </w:rPr>
            </w:pPr>
          </w:p>
        </w:tc>
        <w:tc>
          <w:tcPr>
            <w:tcW w:w="5148" w:type="dxa"/>
          </w:tcPr>
          <w:p w:rsidR="00937DCB" w:rsidRDefault="0003127C" w:rsidP="00937DCB">
            <w:pPr>
              <w:rPr>
                <w:b/>
                <w:sz w:val="22"/>
                <w:szCs w:val="22"/>
                <w:u w:val="single"/>
              </w:rPr>
            </w:pPr>
            <w:r w:rsidRPr="00F46058">
              <w:rPr>
                <w:b/>
                <w:sz w:val="22"/>
                <w:szCs w:val="22"/>
                <w:u w:val="single"/>
              </w:rPr>
              <w:t>Sources</w:t>
            </w:r>
          </w:p>
          <w:p w:rsidR="00E503D8" w:rsidRDefault="001E0ECD" w:rsidP="00937DCB">
            <w:pPr>
              <w:rPr>
                <w:b/>
                <w:sz w:val="22"/>
                <w:szCs w:val="22"/>
                <w:u w:val="single"/>
              </w:rPr>
            </w:pPr>
            <w:hyperlink r:id="rId23" w:history="1">
              <w:r w:rsidR="00E503D8" w:rsidRPr="00E503D8">
                <w:rPr>
                  <w:rStyle w:val="Hyperlink"/>
                  <w:sz w:val="22"/>
                  <w:szCs w:val="22"/>
                </w:rPr>
                <w:t xml:space="preserve">Timeline of women in the Women's Movement / </w:t>
              </w:r>
              <w:proofErr w:type="spellStart"/>
              <w:r w:rsidR="00E503D8" w:rsidRPr="00E503D8">
                <w:rPr>
                  <w:rStyle w:val="Hyperlink"/>
                  <w:sz w:val="22"/>
                  <w:szCs w:val="22"/>
                </w:rPr>
                <w:t>Website</w:t>
              </w:r>
            </w:hyperlink>
            <w:hyperlink r:id="rId24" w:history="1">
              <w:r w:rsidR="00E503D8" w:rsidRPr="00E503D8">
                <w:rPr>
                  <w:rStyle w:val="Hyperlink"/>
                  <w:sz w:val="22"/>
                  <w:szCs w:val="22"/>
                </w:rPr>
                <w:t>Women's</w:t>
              </w:r>
              <w:proofErr w:type="spellEnd"/>
              <w:r w:rsidR="00E503D8" w:rsidRPr="00E503D8">
                <w:rPr>
                  <w:rStyle w:val="Hyperlink"/>
                  <w:sz w:val="22"/>
                  <w:szCs w:val="22"/>
                </w:rPr>
                <w:t xml:space="preserve"> Rights timeline/website</w:t>
              </w:r>
            </w:hyperlink>
          </w:p>
          <w:p w:rsidR="00E019EB" w:rsidRDefault="001E0ECD" w:rsidP="00B1506E">
            <w:pPr>
              <w:rPr>
                <w:sz w:val="22"/>
                <w:szCs w:val="22"/>
              </w:rPr>
            </w:pPr>
            <w:hyperlink r:id="rId25" w:history="1">
              <w:r w:rsidR="00F80134" w:rsidRPr="00F80134">
                <w:rPr>
                  <w:rStyle w:val="Hyperlink"/>
                  <w:sz w:val="22"/>
                  <w:szCs w:val="22"/>
                </w:rPr>
                <w:t>National Parks, Women's Rights / Website</w:t>
              </w:r>
            </w:hyperlink>
          </w:p>
          <w:p w:rsidR="00885723" w:rsidRPr="00A44AFF" w:rsidRDefault="001E0ECD" w:rsidP="00B1506E">
            <w:pPr>
              <w:rPr>
                <w:sz w:val="22"/>
                <w:szCs w:val="22"/>
              </w:rPr>
            </w:pPr>
            <w:hyperlink r:id="rId26" w:history="1">
              <w:r w:rsidR="00E019EB" w:rsidRPr="00E019EB">
                <w:rPr>
                  <w:rStyle w:val="Hyperlink"/>
                  <w:sz w:val="22"/>
                  <w:szCs w:val="22"/>
                </w:rPr>
                <w:t>The Women's Right Movement</w:t>
              </w:r>
            </w:hyperlink>
          </w:p>
          <w:p w:rsidR="00B40BDA" w:rsidRPr="00DC5321" w:rsidRDefault="001E0ECD" w:rsidP="00B40BDA">
            <w:pPr>
              <w:rPr>
                <w:color w:val="FF0000"/>
                <w:sz w:val="22"/>
                <w:szCs w:val="22"/>
              </w:rPr>
            </w:pPr>
            <w:hyperlink r:id="rId27" w:history="1">
              <w:r w:rsidR="00752C32" w:rsidRPr="00752C32">
                <w:rPr>
                  <w:rStyle w:val="Hyperlink"/>
                  <w:sz w:val="22"/>
                  <w:szCs w:val="22"/>
                </w:rPr>
                <w:t>Time line of ground breaking events for women / website</w:t>
              </w:r>
            </w:hyperlink>
          </w:p>
        </w:tc>
      </w:tr>
      <w:tr w:rsidR="00823A40" w:rsidTr="00F46058">
        <w:tc>
          <w:tcPr>
            <w:tcW w:w="5148" w:type="dxa"/>
          </w:tcPr>
          <w:p w:rsidR="00132C25" w:rsidRDefault="00132C25" w:rsidP="00823A40">
            <w:pPr>
              <w:rPr>
                <w:sz w:val="22"/>
                <w:szCs w:val="22"/>
              </w:rPr>
            </w:pPr>
            <w:r>
              <w:rPr>
                <w:sz w:val="22"/>
                <w:szCs w:val="22"/>
              </w:rPr>
              <w:t>Early Struggles</w:t>
            </w:r>
          </w:p>
          <w:p w:rsidR="00132C25" w:rsidRDefault="00823A40" w:rsidP="00132C25">
            <w:pPr>
              <w:pStyle w:val="ListParagraph"/>
              <w:numPr>
                <w:ilvl w:val="0"/>
                <w:numId w:val="5"/>
              </w:numPr>
              <w:rPr>
                <w:sz w:val="22"/>
                <w:szCs w:val="22"/>
              </w:rPr>
            </w:pPr>
            <w:r w:rsidRPr="00132C25">
              <w:rPr>
                <w:sz w:val="22"/>
                <w:szCs w:val="22"/>
              </w:rPr>
              <w:t>Women and the Abolition Movement</w:t>
            </w:r>
          </w:p>
          <w:p w:rsidR="00132C25" w:rsidRPr="00132C25" w:rsidRDefault="00132C25" w:rsidP="00132C25">
            <w:pPr>
              <w:pStyle w:val="ListParagraph"/>
              <w:numPr>
                <w:ilvl w:val="0"/>
                <w:numId w:val="5"/>
              </w:numPr>
              <w:rPr>
                <w:sz w:val="22"/>
                <w:szCs w:val="22"/>
              </w:rPr>
            </w:pPr>
            <w:r w:rsidRPr="00132C25">
              <w:rPr>
                <w:sz w:val="22"/>
                <w:szCs w:val="22"/>
              </w:rPr>
              <w:t>American Women’s Suffrage Association (1890)</w:t>
            </w:r>
          </w:p>
          <w:p w:rsidR="000A1FCC" w:rsidRDefault="000A1FCC" w:rsidP="00132C25">
            <w:pPr>
              <w:pStyle w:val="ListParagraph"/>
              <w:numPr>
                <w:ilvl w:val="0"/>
                <w:numId w:val="5"/>
              </w:numPr>
              <w:rPr>
                <w:sz w:val="22"/>
                <w:szCs w:val="22"/>
              </w:rPr>
            </w:pPr>
            <w:r w:rsidRPr="00132C25">
              <w:rPr>
                <w:sz w:val="22"/>
                <w:szCs w:val="22"/>
              </w:rPr>
              <w:t>National Association of Colored Women (1896)</w:t>
            </w:r>
          </w:p>
          <w:p w:rsidR="00EA7517" w:rsidRPr="00132C25" w:rsidRDefault="00EA7517" w:rsidP="00132C25">
            <w:pPr>
              <w:pStyle w:val="ListParagraph"/>
              <w:numPr>
                <w:ilvl w:val="0"/>
                <w:numId w:val="5"/>
              </w:numPr>
              <w:rPr>
                <w:sz w:val="22"/>
                <w:szCs w:val="22"/>
              </w:rPr>
            </w:pPr>
            <w:r>
              <w:rPr>
                <w:sz w:val="22"/>
                <w:szCs w:val="22"/>
              </w:rPr>
              <w:t>Lucy Stone Marriage Contract</w:t>
            </w:r>
            <w:r w:rsidR="00C057D2">
              <w:rPr>
                <w:sz w:val="22"/>
                <w:szCs w:val="22"/>
              </w:rPr>
              <w:t xml:space="preserve"> (1855)</w:t>
            </w:r>
          </w:p>
          <w:p w:rsidR="00823A40" w:rsidRDefault="00823A40" w:rsidP="004A5781">
            <w:pPr>
              <w:rPr>
                <w:b/>
                <w:sz w:val="22"/>
                <w:szCs w:val="22"/>
                <w:u w:val="single"/>
              </w:rPr>
            </w:pPr>
          </w:p>
        </w:tc>
        <w:tc>
          <w:tcPr>
            <w:tcW w:w="5148" w:type="dxa"/>
          </w:tcPr>
          <w:p w:rsidR="00823A40" w:rsidRDefault="001E0ECD" w:rsidP="00823A40">
            <w:pPr>
              <w:rPr>
                <w:b/>
                <w:sz w:val="22"/>
                <w:szCs w:val="22"/>
                <w:u w:val="single"/>
              </w:rPr>
            </w:pPr>
            <w:hyperlink r:id="rId28" w:history="1">
              <w:r w:rsidR="00823A40" w:rsidRPr="00885723">
                <w:rPr>
                  <w:rStyle w:val="Hyperlink"/>
                  <w:sz w:val="22"/>
                  <w:szCs w:val="22"/>
                </w:rPr>
                <w:t>Women in the Anti-Slavery Movement - website</w:t>
              </w:r>
            </w:hyperlink>
          </w:p>
          <w:p w:rsidR="00823A40" w:rsidRDefault="001E0ECD" w:rsidP="00823A40">
            <w:pPr>
              <w:rPr>
                <w:sz w:val="22"/>
                <w:szCs w:val="22"/>
              </w:rPr>
            </w:pPr>
            <w:hyperlink r:id="rId29" w:history="1">
              <w:r w:rsidR="00823A40" w:rsidRPr="00E019EB">
                <w:rPr>
                  <w:rStyle w:val="Hyperlink"/>
                  <w:sz w:val="22"/>
                  <w:szCs w:val="22"/>
                </w:rPr>
                <w:t>Elizabeth Cady Stanton and Susan B. Anthony papers project / Website</w:t>
              </w:r>
            </w:hyperlink>
          </w:p>
          <w:p w:rsidR="00823A40" w:rsidRDefault="001E0ECD" w:rsidP="00823A40">
            <w:pPr>
              <w:rPr>
                <w:rStyle w:val="Hyperlink"/>
                <w:sz w:val="22"/>
                <w:szCs w:val="22"/>
              </w:rPr>
            </w:pPr>
            <w:hyperlink r:id="rId30" w:history="1">
              <w:r w:rsidR="00823A40">
                <w:rPr>
                  <w:rStyle w:val="Hyperlink"/>
                  <w:sz w:val="22"/>
                  <w:szCs w:val="22"/>
                </w:rPr>
                <w:t>The Abolitionist Movement and Women's Rights/website</w:t>
              </w:r>
            </w:hyperlink>
          </w:p>
          <w:p w:rsidR="00823A40" w:rsidRDefault="001E0ECD" w:rsidP="00937DCB">
            <w:pPr>
              <w:rPr>
                <w:rStyle w:val="Hyperlink"/>
                <w:sz w:val="22"/>
                <w:szCs w:val="22"/>
              </w:rPr>
            </w:pPr>
            <w:hyperlink r:id="rId31" w:history="1">
              <w:proofErr w:type="spellStart"/>
              <w:r w:rsidR="004A5781" w:rsidRPr="00BD1EE9">
                <w:rPr>
                  <w:rStyle w:val="Hyperlink"/>
                  <w:sz w:val="22"/>
                  <w:szCs w:val="22"/>
                </w:rPr>
                <w:t>Ain't</w:t>
              </w:r>
              <w:proofErr w:type="spellEnd"/>
              <w:r w:rsidR="004A5781" w:rsidRPr="00BD1EE9">
                <w:rPr>
                  <w:rStyle w:val="Hyperlink"/>
                  <w:sz w:val="22"/>
                  <w:szCs w:val="22"/>
                </w:rPr>
                <w:t xml:space="preserve"> I A Woman? - graphic organizer</w:t>
              </w:r>
            </w:hyperlink>
          </w:p>
          <w:p w:rsidR="00EA7517" w:rsidRDefault="001E0ECD" w:rsidP="00937DCB">
            <w:pPr>
              <w:rPr>
                <w:color w:val="0000FF" w:themeColor="hyperlink"/>
                <w:sz w:val="22"/>
                <w:szCs w:val="22"/>
                <w:u w:val="single"/>
              </w:rPr>
            </w:pPr>
            <w:hyperlink r:id="rId32" w:history="1">
              <w:r w:rsidR="00EA7517">
                <w:rPr>
                  <w:rStyle w:val="Hyperlink"/>
                  <w:sz w:val="22"/>
                  <w:szCs w:val="22"/>
                </w:rPr>
                <w:t>Lucy Stone Marriage Contract</w:t>
              </w:r>
            </w:hyperlink>
          </w:p>
          <w:p w:rsidR="00EA7517" w:rsidRPr="004A5781" w:rsidRDefault="00EA7517" w:rsidP="00937DCB">
            <w:pPr>
              <w:rPr>
                <w:color w:val="0000FF" w:themeColor="hyperlink"/>
                <w:sz w:val="22"/>
                <w:szCs w:val="22"/>
                <w:u w:val="single"/>
              </w:rPr>
            </w:pPr>
          </w:p>
        </w:tc>
      </w:tr>
      <w:tr w:rsidR="00132C25" w:rsidTr="00D07A9C">
        <w:trPr>
          <w:trHeight w:val="1518"/>
        </w:trPr>
        <w:tc>
          <w:tcPr>
            <w:tcW w:w="5148" w:type="dxa"/>
          </w:tcPr>
          <w:p w:rsidR="00132C25" w:rsidRPr="009601B4" w:rsidRDefault="00132C25" w:rsidP="000A1FCC">
            <w:pPr>
              <w:rPr>
                <w:sz w:val="22"/>
                <w:szCs w:val="22"/>
              </w:rPr>
            </w:pPr>
            <w:r w:rsidRPr="009601B4">
              <w:rPr>
                <w:sz w:val="22"/>
                <w:szCs w:val="22"/>
              </w:rPr>
              <w:t>Suffrage at Last (</w:t>
            </w:r>
            <w:r>
              <w:rPr>
                <w:sz w:val="22"/>
                <w:szCs w:val="22"/>
              </w:rPr>
              <w:t>1919</w:t>
            </w:r>
            <w:r w:rsidRPr="009601B4">
              <w:rPr>
                <w:sz w:val="22"/>
                <w:szCs w:val="22"/>
              </w:rPr>
              <w:t>)</w:t>
            </w:r>
          </w:p>
          <w:p w:rsidR="00132C25" w:rsidRPr="009601B4" w:rsidRDefault="00132C25" w:rsidP="00132C25">
            <w:pPr>
              <w:rPr>
                <w:sz w:val="22"/>
                <w:szCs w:val="22"/>
              </w:rPr>
            </w:pPr>
            <w:r w:rsidRPr="009601B4">
              <w:rPr>
                <w:sz w:val="22"/>
                <w:szCs w:val="22"/>
              </w:rPr>
              <w:t>World War I and the 1920’s (1900-19</w:t>
            </w:r>
            <w:r>
              <w:rPr>
                <w:sz w:val="22"/>
                <w:szCs w:val="22"/>
              </w:rPr>
              <w:t>29</w:t>
            </w:r>
            <w:r w:rsidRPr="009601B4">
              <w:rPr>
                <w:sz w:val="22"/>
                <w:szCs w:val="22"/>
              </w:rPr>
              <w:t>)</w:t>
            </w:r>
          </w:p>
          <w:p w:rsidR="00132C25" w:rsidRDefault="00132C25" w:rsidP="00132C25">
            <w:pPr>
              <w:rPr>
                <w:sz w:val="22"/>
                <w:szCs w:val="22"/>
              </w:rPr>
            </w:pPr>
            <w:r w:rsidRPr="009601B4">
              <w:rPr>
                <w:sz w:val="22"/>
                <w:szCs w:val="22"/>
              </w:rPr>
              <w:t>The Depression and World War II (19</w:t>
            </w:r>
            <w:r>
              <w:rPr>
                <w:sz w:val="22"/>
                <w:szCs w:val="22"/>
              </w:rPr>
              <w:t>3</w:t>
            </w:r>
            <w:r w:rsidRPr="009601B4">
              <w:rPr>
                <w:sz w:val="22"/>
                <w:szCs w:val="22"/>
              </w:rPr>
              <w:t>0-19</w:t>
            </w:r>
            <w:r>
              <w:rPr>
                <w:sz w:val="22"/>
                <w:szCs w:val="22"/>
              </w:rPr>
              <w:t>4</w:t>
            </w:r>
            <w:r w:rsidRPr="009601B4">
              <w:rPr>
                <w:sz w:val="22"/>
                <w:szCs w:val="22"/>
              </w:rPr>
              <w:t>0</w:t>
            </w:r>
            <w:r>
              <w:rPr>
                <w:sz w:val="22"/>
                <w:szCs w:val="22"/>
              </w:rPr>
              <w:t>’s</w:t>
            </w:r>
            <w:r w:rsidRPr="009601B4">
              <w:rPr>
                <w:sz w:val="22"/>
                <w:szCs w:val="22"/>
              </w:rPr>
              <w:t>)</w:t>
            </w:r>
          </w:p>
          <w:p w:rsidR="00132C25" w:rsidRDefault="00C9590B" w:rsidP="000A1FCC">
            <w:pPr>
              <w:rPr>
                <w:sz w:val="22"/>
                <w:szCs w:val="22"/>
              </w:rPr>
            </w:pPr>
            <w:r>
              <w:rPr>
                <w:sz w:val="22"/>
                <w:szCs w:val="22"/>
              </w:rPr>
              <w:t>Changing roles of women at work (Pink Collar)</w:t>
            </w:r>
          </w:p>
        </w:tc>
        <w:tc>
          <w:tcPr>
            <w:tcW w:w="5148" w:type="dxa"/>
          </w:tcPr>
          <w:p w:rsidR="00132C25" w:rsidRDefault="001E0ECD" w:rsidP="000A1FCC">
            <w:pPr>
              <w:rPr>
                <w:b/>
                <w:sz w:val="22"/>
                <w:szCs w:val="22"/>
                <w:u w:val="single"/>
              </w:rPr>
            </w:pPr>
            <w:hyperlink r:id="rId33" w:history="1">
              <w:r w:rsidR="00132C25" w:rsidRPr="00E019EB">
                <w:rPr>
                  <w:rStyle w:val="Hyperlink"/>
                  <w:sz w:val="22"/>
                  <w:szCs w:val="22"/>
                </w:rPr>
                <w:t>Susan B. Anthony / Website</w:t>
              </w:r>
            </w:hyperlink>
          </w:p>
          <w:p w:rsidR="00132C25" w:rsidRPr="00035C65" w:rsidRDefault="001E0ECD" w:rsidP="000A1FCC">
            <w:pPr>
              <w:rPr>
                <w:color w:val="FF0000"/>
                <w:sz w:val="22"/>
                <w:szCs w:val="22"/>
              </w:rPr>
            </w:pPr>
            <w:hyperlink r:id="rId34" w:history="1">
              <w:r w:rsidR="00132C25" w:rsidRPr="003A2917">
                <w:rPr>
                  <w:rStyle w:val="Hyperlink"/>
                  <w:sz w:val="22"/>
                  <w:szCs w:val="22"/>
                </w:rPr>
                <w:t>Votes for Women's Suffrage/Library of Congress Website</w:t>
              </w:r>
            </w:hyperlink>
            <w:r w:rsidR="00132C25">
              <w:rPr>
                <w:color w:val="FF0000"/>
                <w:sz w:val="22"/>
                <w:szCs w:val="22"/>
              </w:rPr>
              <w:t xml:space="preserve"> </w:t>
            </w:r>
          </w:p>
          <w:p w:rsidR="00132C25" w:rsidRDefault="001E0ECD" w:rsidP="000A1FCC">
            <w:pPr>
              <w:rPr>
                <w:rStyle w:val="Hyperlink"/>
                <w:sz w:val="22"/>
                <w:szCs w:val="22"/>
              </w:rPr>
            </w:pPr>
            <w:hyperlink r:id="rId35" w:history="1">
              <w:r w:rsidR="00132C25" w:rsidRPr="00D82CE3">
                <w:rPr>
                  <w:rStyle w:val="Hyperlink"/>
                  <w:sz w:val="22"/>
                  <w:szCs w:val="22"/>
                </w:rPr>
                <w:t>Women's Rights Pictures</w:t>
              </w:r>
            </w:hyperlink>
          </w:p>
          <w:p w:rsidR="00132C25" w:rsidRPr="000A1FCC" w:rsidRDefault="001E0ECD" w:rsidP="000A1FCC">
            <w:pPr>
              <w:rPr>
                <w:color w:val="FF0000"/>
                <w:sz w:val="22"/>
                <w:szCs w:val="22"/>
              </w:rPr>
            </w:pPr>
            <w:hyperlink r:id="rId36" w:history="1">
              <w:r w:rsidR="00132C25" w:rsidRPr="003A2917">
                <w:rPr>
                  <w:rStyle w:val="Hyperlink"/>
                  <w:sz w:val="22"/>
                  <w:szCs w:val="22"/>
                </w:rPr>
                <w:t>Photos from the Seneca Falls Convention</w:t>
              </w:r>
            </w:hyperlink>
          </w:p>
          <w:p w:rsidR="00132C25" w:rsidRPr="000A1FCC" w:rsidRDefault="00132C25" w:rsidP="00937DCB">
            <w:pPr>
              <w:rPr>
                <w:color w:val="FF0000"/>
                <w:sz w:val="22"/>
                <w:szCs w:val="22"/>
              </w:rPr>
            </w:pPr>
            <w:r w:rsidRPr="006B664A">
              <w:rPr>
                <w:color w:val="FF0000"/>
                <w:sz w:val="22"/>
                <w:szCs w:val="22"/>
              </w:rPr>
              <w:t>Women’s Liberation Movement (1942)</w:t>
            </w:r>
          </w:p>
        </w:tc>
      </w:tr>
      <w:tr w:rsidR="00132C25" w:rsidTr="00CB7E00">
        <w:trPr>
          <w:trHeight w:val="2277"/>
        </w:trPr>
        <w:tc>
          <w:tcPr>
            <w:tcW w:w="5148" w:type="dxa"/>
          </w:tcPr>
          <w:p w:rsidR="00132C25" w:rsidRDefault="00132C25" w:rsidP="00823A40">
            <w:pPr>
              <w:rPr>
                <w:sz w:val="22"/>
                <w:szCs w:val="22"/>
              </w:rPr>
            </w:pPr>
            <w:r>
              <w:rPr>
                <w:sz w:val="22"/>
                <w:szCs w:val="22"/>
              </w:rPr>
              <w:t>The Modern Movement</w:t>
            </w:r>
          </w:p>
          <w:p w:rsidR="00132C25" w:rsidRPr="009601B4" w:rsidRDefault="00132C25" w:rsidP="00823A40">
            <w:pPr>
              <w:rPr>
                <w:sz w:val="22"/>
                <w:szCs w:val="22"/>
              </w:rPr>
            </w:pPr>
            <w:r>
              <w:rPr>
                <w:sz w:val="22"/>
                <w:szCs w:val="22"/>
              </w:rPr>
              <w:t xml:space="preserve">The ideal Woman </w:t>
            </w:r>
            <w:r w:rsidRPr="009601B4">
              <w:rPr>
                <w:sz w:val="22"/>
                <w:szCs w:val="22"/>
              </w:rPr>
              <w:t>(1950’s)</w:t>
            </w:r>
          </w:p>
          <w:p w:rsidR="00132C25" w:rsidRPr="009601B4" w:rsidRDefault="00132C25" w:rsidP="00823A40">
            <w:pPr>
              <w:rPr>
                <w:sz w:val="22"/>
                <w:szCs w:val="22"/>
              </w:rPr>
            </w:pPr>
            <w:r w:rsidRPr="009601B4">
              <w:rPr>
                <w:sz w:val="22"/>
                <w:szCs w:val="22"/>
              </w:rPr>
              <w:t>The Modern Women’s Movement (19</w:t>
            </w:r>
            <w:r>
              <w:rPr>
                <w:sz w:val="22"/>
                <w:szCs w:val="22"/>
              </w:rPr>
              <w:t>5</w:t>
            </w:r>
            <w:r w:rsidRPr="009601B4">
              <w:rPr>
                <w:sz w:val="22"/>
                <w:szCs w:val="22"/>
              </w:rPr>
              <w:t>0</w:t>
            </w:r>
            <w:r>
              <w:rPr>
                <w:sz w:val="22"/>
                <w:szCs w:val="22"/>
              </w:rPr>
              <w:t xml:space="preserve"> </w:t>
            </w:r>
            <w:r w:rsidRPr="009601B4">
              <w:rPr>
                <w:sz w:val="22"/>
                <w:szCs w:val="22"/>
              </w:rPr>
              <w:t>to present)</w:t>
            </w:r>
          </w:p>
          <w:p w:rsidR="00132C25" w:rsidRDefault="00132C25" w:rsidP="00823A40">
            <w:pPr>
              <w:rPr>
                <w:sz w:val="22"/>
                <w:szCs w:val="22"/>
              </w:rPr>
            </w:pPr>
          </w:p>
        </w:tc>
        <w:tc>
          <w:tcPr>
            <w:tcW w:w="5148" w:type="dxa"/>
          </w:tcPr>
          <w:p w:rsidR="00132C25" w:rsidRDefault="001E0ECD" w:rsidP="000A1FCC">
            <w:pPr>
              <w:rPr>
                <w:color w:val="FF0000"/>
                <w:sz w:val="22"/>
                <w:szCs w:val="22"/>
              </w:rPr>
            </w:pPr>
            <w:hyperlink r:id="rId37" w:history="1">
              <w:r w:rsidR="00132C25" w:rsidRPr="009B5215">
                <w:rPr>
                  <w:rStyle w:val="Hyperlink"/>
                  <w:sz w:val="22"/>
                  <w:szCs w:val="22"/>
                </w:rPr>
                <w:t>1950's Education on "Women" film clip</w:t>
              </w:r>
            </w:hyperlink>
          </w:p>
          <w:p w:rsidR="00132C25" w:rsidRPr="00F46058" w:rsidRDefault="001E0ECD" w:rsidP="000A1FCC">
            <w:pPr>
              <w:rPr>
                <w:b/>
                <w:sz w:val="22"/>
                <w:szCs w:val="22"/>
                <w:u w:val="single"/>
              </w:rPr>
            </w:pPr>
            <w:hyperlink r:id="rId38" w:history="1">
              <w:r w:rsidR="00132C25" w:rsidRPr="009B5215">
                <w:rPr>
                  <w:rStyle w:val="Hyperlink"/>
                  <w:sz w:val="22"/>
                  <w:szCs w:val="22"/>
                </w:rPr>
                <w:t>A word to the wives/1950's film clip on women and the household</w:t>
              </w:r>
            </w:hyperlink>
          </w:p>
          <w:p w:rsidR="00132C25" w:rsidRDefault="001E0ECD" w:rsidP="000A1FCC">
            <w:pPr>
              <w:rPr>
                <w:color w:val="FF0000"/>
                <w:sz w:val="22"/>
                <w:szCs w:val="22"/>
              </w:rPr>
            </w:pPr>
            <w:hyperlink r:id="rId39" w:history="1">
              <w:r w:rsidR="00132C25" w:rsidRPr="00910C68">
                <w:rPr>
                  <w:rStyle w:val="Hyperlink"/>
                  <w:sz w:val="22"/>
                  <w:szCs w:val="22"/>
                </w:rPr>
                <w:t>Makers of America; The Modern Women's Movement</w:t>
              </w:r>
            </w:hyperlink>
          </w:p>
          <w:p w:rsidR="00132C25" w:rsidRDefault="001E0ECD" w:rsidP="000A1FCC">
            <w:pPr>
              <w:rPr>
                <w:rStyle w:val="Hyperlink"/>
                <w:sz w:val="22"/>
                <w:szCs w:val="22"/>
              </w:rPr>
            </w:pPr>
            <w:hyperlink r:id="rId40" w:history="1">
              <w:r w:rsidR="00132C25" w:rsidRPr="00885723">
                <w:rPr>
                  <w:rStyle w:val="Hyperlink"/>
                  <w:sz w:val="22"/>
                  <w:szCs w:val="22"/>
                </w:rPr>
                <w:t>National Organization for Women - 40 years and fearless video</w:t>
              </w:r>
            </w:hyperlink>
          </w:p>
          <w:p w:rsidR="00132C25" w:rsidRDefault="00132C25" w:rsidP="000A1FCC">
            <w:pPr>
              <w:rPr>
                <w:color w:val="FF0000"/>
                <w:sz w:val="22"/>
                <w:szCs w:val="22"/>
              </w:rPr>
            </w:pPr>
            <w:proofErr w:type="spellStart"/>
            <w:r>
              <w:rPr>
                <w:color w:val="FF0000"/>
                <w:sz w:val="22"/>
                <w:szCs w:val="22"/>
              </w:rPr>
              <w:t>Unbought</w:t>
            </w:r>
            <w:proofErr w:type="spellEnd"/>
            <w:r>
              <w:rPr>
                <w:color w:val="FF0000"/>
                <w:sz w:val="22"/>
                <w:szCs w:val="22"/>
              </w:rPr>
              <w:t xml:space="preserve"> and </w:t>
            </w:r>
            <w:proofErr w:type="spellStart"/>
            <w:r>
              <w:rPr>
                <w:color w:val="FF0000"/>
                <w:sz w:val="22"/>
                <w:szCs w:val="22"/>
              </w:rPr>
              <w:t>Unbossed</w:t>
            </w:r>
            <w:proofErr w:type="spellEnd"/>
            <w:r>
              <w:rPr>
                <w:color w:val="FF0000"/>
                <w:sz w:val="22"/>
                <w:szCs w:val="22"/>
              </w:rPr>
              <w:t>, Shirley Chisholm (1972)</w:t>
            </w:r>
          </w:p>
          <w:p w:rsidR="00132C25" w:rsidRDefault="00132C25" w:rsidP="000A1FCC">
            <w:pPr>
              <w:rPr>
                <w:color w:val="FF0000"/>
                <w:sz w:val="22"/>
                <w:szCs w:val="22"/>
              </w:rPr>
            </w:pPr>
            <w:r w:rsidRPr="00F762AF">
              <w:rPr>
                <w:i/>
                <w:color w:val="FF0000"/>
                <w:sz w:val="22"/>
                <w:szCs w:val="22"/>
              </w:rPr>
              <w:t>Rowe v Wade</w:t>
            </w:r>
            <w:r>
              <w:rPr>
                <w:i/>
                <w:color w:val="FF0000"/>
                <w:sz w:val="22"/>
                <w:szCs w:val="22"/>
              </w:rPr>
              <w:t xml:space="preserve">  (</w:t>
            </w:r>
            <w:r w:rsidRPr="00F762AF">
              <w:rPr>
                <w:color w:val="FF0000"/>
                <w:sz w:val="22"/>
                <w:szCs w:val="22"/>
              </w:rPr>
              <w:t>1973</w:t>
            </w:r>
            <w:r>
              <w:rPr>
                <w:color w:val="FF0000"/>
                <w:sz w:val="22"/>
                <w:szCs w:val="22"/>
              </w:rPr>
              <w:t>)</w:t>
            </w:r>
          </w:p>
          <w:p w:rsidR="00132C25" w:rsidRPr="00F46058" w:rsidRDefault="00132C25" w:rsidP="000A1FCC">
            <w:pPr>
              <w:rPr>
                <w:b/>
                <w:sz w:val="22"/>
                <w:szCs w:val="22"/>
                <w:u w:val="single"/>
              </w:rPr>
            </w:pPr>
          </w:p>
        </w:tc>
      </w:tr>
    </w:tbl>
    <w:p w:rsidR="0003127C" w:rsidRPr="00684429" w:rsidRDefault="0003127C" w:rsidP="00B1506E">
      <w:pPr>
        <w:rPr>
          <w:sz w:val="22"/>
          <w:szCs w:val="22"/>
        </w:rPr>
      </w:pPr>
    </w:p>
    <w:p w:rsidR="00B1506E" w:rsidRDefault="00B1506E" w:rsidP="00B1506E">
      <w:pPr>
        <w:rPr>
          <w:sz w:val="22"/>
          <w:szCs w:val="22"/>
        </w:rPr>
      </w:pPr>
    </w:p>
    <w:p w:rsidR="00157800" w:rsidRDefault="00157800">
      <w:pPr>
        <w:spacing w:after="200" w:line="276" w:lineRule="auto"/>
        <w:rPr>
          <w:sz w:val="22"/>
          <w:szCs w:val="22"/>
        </w:rPr>
      </w:pPr>
      <w:r>
        <w:rPr>
          <w:sz w:val="22"/>
          <w:szCs w:val="22"/>
        </w:rPr>
        <w:br w:type="page"/>
      </w:r>
    </w:p>
    <w:p w:rsidR="00B1506E" w:rsidRPr="00684429" w:rsidRDefault="00FB12B9" w:rsidP="00B1506E">
      <w:pPr>
        <w:rPr>
          <w:sz w:val="22"/>
          <w:szCs w:val="22"/>
        </w:rPr>
      </w:pPr>
      <w:r w:rsidRPr="00FB12B9">
        <w:rPr>
          <w:noProof/>
          <w:sz w:val="22"/>
          <w:szCs w:val="22"/>
        </w:rPr>
        <w:lastRenderedPageBreak/>
        <mc:AlternateContent>
          <mc:Choice Requires="wps">
            <w:drawing>
              <wp:inline distT="0" distB="0" distL="0" distR="0" wp14:anchorId="2C5E33F3" wp14:editId="34FBB756">
                <wp:extent cx="6400800" cy="525780"/>
                <wp:effectExtent l="0" t="0" r="0"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25780"/>
                        </a:xfrm>
                        <a:prstGeom prst="rect">
                          <a:avLst/>
                        </a:prstGeom>
                        <a:gradFill flip="none" rotWithShape="1">
                          <a:gsLst>
                            <a:gs pos="0">
                              <a:schemeClr val="tx2">
                                <a:lumMod val="20000"/>
                                <a:lumOff val="80000"/>
                              </a:schemeClr>
                            </a:gs>
                            <a:gs pos="0">
                              <a:schemeClr val="tx2">
                                <a:lumMod val="20000"/>
                                <a:lumOff val="80000"/>
                              </a:schemeClr>
                            </a:gs>
                            <a:gs pos="100000">
                              <a:schemeClr val="bg1"/>
                            </a:gs>
                          </a:gsLst>
                          <a:lin ang="0" scaled="1"/>
                          <a:tileRect/>
                        </a:gradFill>
                        <a:ln w="9525">
                          <a:noFill/>
                          <a:miter lim="800000"/>
                          <a:headEnd/>
                          <a:tailEnd/>
                        </a:ln>
                      </wps:spPr>
                      <wps:txbx>
                        <w:txbxContent>
                          <w:p w:rsidR="00FB12B9" w:rsidRPr="00FB12B9" w:rsidRDefault="00FB12B9" w:rsidP="00FB12B9">
                            <w:pPr>
                              <w:rPr>
                                <w:b/>
                                <w:sz w:val="28"/>
                              </w:rPr>
                            </w:pPr>
                            <w:r w:rsidRPr="00FB12B9">
                              <w:rPr>
                                <w:b/>
                                <w:sz w:val="28"/>
                              </w:rPr>
                              <w:t>Women’s Studies</w:t>
                            </w:r>
                          </w:p>
                          <w:p w:rsidR="00FB12B9" w:rsidRPr="00FB12B9" w:rsidRDefault="00FB12B9" w:rsidP="00FB12B9">
                            <w:pPr>
                              <w:rPr>
                                <w:b/>
                                <w:sz w:val="28"/>
                              </w:rPr>
                            </w:pPr>
                            <w:r w:rsidRPr="00FB12B9">
                              <w:rPr>
                                <w:b/>
                                <w:sz w:val="28"/>
                              </w:rPr>
                              <w:t xml:space="preserve">Unit </w:t>
                            </w:r>
                            <w:r>
                              <w:rPr>
                                <w:b/>
                                <w:sz w:val="28"/>
                              </w:rPr>
                              <w:t>3: Contemporary Women’s Issues</w:t>
                            </w:r>
                          </w:p>
                        </w:txbxContent>
                      </wps:txbx>
                      <wps:bodyPr rot="0" vert="horz" wrap="square" lIns="45720" tIns="45720" rIns="45720" bIns="45720" anchor="t" anchorCtr="0">
                        <a:noAutofit/>
                      </wps:bodyPr>
                    </wps:wsp>
                  </a:graphicData>
                </a:graphic>
              </wp:inline>
            </w:drawing>
          </mc:Choice>
          <mc:Fallback>
            <w:pict>
              <v:shape id="_x0000_s1028" type="#_x0000_t202" style="width:7in;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" fillcolor="#c6d9f1 [671]" stroked="f">
                <v:fill color2="white [3212]" rotate="t" angle="90" colors="0 #c6d9f1;0 #c6d9f1;1 white" focus="100%" type="gradient"/>
                <v:textbox inset="3.6pt,,3.6pt">
                  <w:txbxContent>
                    <w:p w:rsidR="00FB12B9" w:rsidRPr="00FB12B9" w:rsidRDefault="00FB12B9" w:rsidP="00FB12B9">
                      <w:pPr>
                        <w:rPr>
                          <w:b/>
                          <w:sz w:val="28"/>
                        </w:rPr>
                      </w:pPr>
                      <w:r w:rsidRPr="00FB12B9">
                        <w:rPr>
                          <w:b/>
                          <w:sz w:val="28"/>
                        </w:rPr>
                        <w:t>Women’s Studies</w:t>
                      </w:r>
                    </w:p>
                    <w:p w:rsidR="00FB12B9" w:rsidRPr="00FB12B9" w:rsidRDefault="00FB12B9" w:rsidP="00FB12B9">
                      <w:pPr>
                        <w:rPr>
                          <w:b/>
                          <w:sz w:val="28"/>
                        </w:rPr>
                      </w:pPr>
                      <w:r w:rsidRPr="00FB12B9">
                        <w:rPr>
                          <w:b/>
                          <w:sz w:val="28"/>
                        </w:rPr>
                        <w:t xml:space="preserve">Unit </w:t>
                      </w:r>
                      <w:r>
                        <w:rPr>
                          <w:b/>
                          <w:sz w:val="28"/>
                        </w:rPr>
                        <w:t>3: Contemporary Women’s Issues</w:t>
                      </w:r>
                    </w:p>
                  </w:txbxContent>
                </v:textbox>
                <w10:anchorlock/>
              </v:shape>
            </w:pict>
          </mc:Fallback>
        </mc:AlternateContent>
      </w:r>
    </w:p>
    <w:p w:rsidR="00B1506E" w:rsidRPr="00684429" w:rsidRDefault="00B1506E" w:rsidP="00B1506E">
      <w:pPr>
        <w:rPr>
          <w:sz w:val="22"/>
          <w:szCs w:val="22"/>
        </w:rPr>
      </w:pP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8"/>
        <w:gridCol w:w="5148"/>
      </w:tblGrid>
      <w:tr w:rsidR="00B1506E" w:rsidRPr="00684429" w:rsidTr="006E057F">
        <w:tc>
          <w:tcPr>
            <w:tcW w:w="2500" w:type="pct"/>
          </w:tcPr>
          <w:p w:rsidR="00B1506E" w:rsidRPr="00684429" w:rsidRDefault="00B1506E" w:rsidP="006E057F">
            <w:pPr>
              <w:rPr>
                <w:b/>
                <w:sz w:val="22"/>
                <w:szCs w:val="22"/>
              </w:rPr>
            </w:pPr>
            <w:r w:rsidRPr="00684429">
              <w:rPr>
                <w:b/>
                <w:sz w:val="22"/>
                <w:szCs w:val="22"/>
              </w:rPr>
              <w:t>Essential Questions</w:t>
            </w:r>
          </w:p>
          <w:p w:rsidR="00B1506E" w:rsidRDefault="009601B4" w:rsidP="006E057F">
            <w:pPr>
              <w:pStyle w:val="ListParagraph"/>
              <w:numPr>
                <w:ilvl w:val="0"/>
                <w:numId w:val="1"/>
              </w:numPr>
              <w:ind w:left="360"/>
              <w:rPr>
                <w:sz w:val="22"/>
                <w:szCs w:val="22"/>
              </w:rPr>
            </w:pPr>
            <w:r>
              <w:rPr>
                <w:sz w:val="22"/>
                <w:szCs w:val="22"/>
              </w:rPr>
              <w:t xml:space="preserve">What roles do the media play in gender stereotypes and bias?  </w:t>
            </w:r>
          </w:p>
          <w:p w:rsidR="00EF3DFA" w:rsidRPr="00ED5BF4" w:rsidRDefault="00ED5BF4" w:rsidP="006E057F">
            <w:pPr>
              <w:pStyle w:val="ListParagraph"/>
              <w:numPr>
                <w:ilvl w:val="0"/>
                <w:numId w:val="1"/>
              </w:numPr>
              <w:ind w:left="360"/>
              <w:rPr>
                <w:color w:val="FF0000"/>
                <w:sz w:val="22"/>
                <w:szCs w:val="22"/>
              </w:rPr>
            </w:pPr>
            <w:r w:rsidRPr="00ED5BF4">
              <w:rPr>
                <w:color w:val="FF0000"/>
                <w:sz w:val="22"/>
                <w:szCs w:val="22"/>
              </w:rPr>
              <w:t xml:space="preserve">How can women combat current health risks and help future generations improve their </w:t>
            </w:r>
            <w:r>
              <w:rPr>
                <w:color w:val="FF0000"/>
                <w:sz w:val="22"/>
                <w:szCs w:val="22"/>
              </w:rPr>
              <w:t>quality of life?</w:t>
            </w:r>
          </w:p>
          <w:p w:rsidR="00ED5BF4" w:rsidRDefault="00ED5BF4" w:rsidP="006E057F">
            <w:pPr>
              <w:pStyle w:val="ListParagraph"/>
              <w:numPr>
                <w:ilvl w:val="0"/>
                <w:numId w:val="1"/>
              </w:numPr>
              <w:ind w:left="360"/>
              <w:rPr>
                <w:sz w:val="22"/>
                <w:szCs w:val="22"/>
              </w:rPr>
            </w:pPr>
            <w:r w:rsidRPr="00ED5BF4">
              <w:rPr>
                <w:color w:val="FF0000"/>
                <w:sz w:val="22"/>
                <w:szCs w:val="22"/>
              </w:rPr>
              <w:t>What is Beauty</w:t>
            </w:r>
            <w:r w:rsidRPr="00F4537C">
              <w:rPr>
                <w:color w:val="FF0000"/>
                <w:sz w:val="22"/>
                <w:szCs w:val="22"/>
              </w:rPr>
              <w:t>?</w:t>
            </w:r>
          </w:p>
          <w:p w:rsidR="00F966B5" w:rsidRPr="00F966B5" w:rsidRDefault="00F966B5" w:rsidP="006E057F">
            <w:pPr>
              <w:pStyle w:val="ListParagraph"/>
              <w:numPr>
                <w:ilvl w:val="0"/>
                <w:numId w:val="1"/>
              </w:numPr>
              <w:ind w:left="360"/>
              <w:rPr>
                <w:color w:val="FF0000"/>
                <w:sz w:val="22"/>
                <w:szCs w:val="22"/>
              </w:rPr>
            </w:pPr>
            <w:r w:rsidRPr="00F966B5">
              <w:rPr>
                <w:color w:val="FF0000"/>
                <w:sz w:val="22"/>
                <w:szCs w:val="22"/>
              </w:rPr>
              <w:t>Marriage as an institution; fulfillment or oppression?</w:t>
            </w:r>
          </w:p>
          <w:p w:rsidR="004E7A1E" w:rsidRDefault="004E7A1E" w:rsidP="006E057F">
            <w:pPr>
              <w:pStyle w:val="ListParagraph"/>
              <w:numPr>
                <w:ilvl w:val="0"/>
                <w:numId w:val="1"/>
              </w:numPr>
              <w:ind w:left="360"/>
              <w:rPr>
                <w:sz w:val="22"/>
                <w:szCs w:val="22"/>
              </w:rPr>
            </w:pPr>
            <w:r>
              <w:rPr>
                <w:color w:val="FF0000"/>
                <w:sz w:val="22"/>
                <w:szCs w:val="22"/>
              </w:rPr>
              <w:t>What obstacles do women encounter when they get married</w:t>
            </w:r>
            <w:r w:rsidR="00F4537C">
              <w:rPr>
                <w:color w:val="FF0000"/>
                <w:sz w:val="22"/>
                <w:szCs w:val="22"/>
              </w:rPr>
              <w:t xml:space="preserve">?    </w:t>
            </w:r>
          </w:p>
          <w:p w:rsidR="00ED5BF4" w:rsidRDefault="00ED5BF4" w:rsidP="00995969">
            <w:pPr>
              <w:pStyle w:val="ListParagraph"/>
              <w:numPr>
                <w:ilvl w:val="0"/>
                <w:numId w:val="1"/>
              </w:numPr>
              <w:ind w:left="360"/>
              <w:rPr>
                <w:sz w:val="22"/>
                <w:szCs w:val="22"/>
              </w:rPr>
            </w:pPr>
            <w:r>
              <w:rPr>
                <w:color w:val="FF0000"/>
                <w:sz w:val="22"/>
                <w:szCs w:val="22"/>
              </w:rPr>
              <w:t>What kinds of discrimination</w:t>
            </w:r>
            <w:r w:rsidR="004E7A1E">
              <w:rPr>
                <w:color w:val="FF0000"/>
                <w:sz w:val="22"/>
                <w:szCs w:val="22"/>
              </w:rPr>
              <w:t xml:space="preserve"> do women face who are LGBT</w:t>
            </w:r>
            <w:r w:rsidR="004E7A1E" w:rsidRPr="00F4537C">
              <w:rPr>
                <w:color w:val="FF0000"/>
                <w:sz w:val="22"/>
                <w:szCs w:val="22"/>
              </w:rPr>
              <w:t>?</w:t>
            </w:r>
            <w:r w:rsidR="004E7A1E">
              <w:rPr>
                <w:sz w:val="22"/>
                <w:szCs w:val="22"/>
              </w:rPr>
              <w:t xml:space="preserve"> </w:t>
            </w:r>
          </w:p>
          <w:p w:rsidR="00C9590B" w:rsidRPr="00995969" w:rsidRDefault="00C9590B" w:rsidP="00995969">
            <w:pPr>
              <w:pStyle w:val="ListParagraph"/>
              <w:numPr>
                <w:ilvl w:val="0"/>
                <w:numId w:val="1"/>
              </w:numPr>
              <w:ind w:left="360"/>
              <w:rPr>
                <w:sz w:val="22"/>
                <w:szCs w:val="22"/>
              </w:rPr>
            </w:pPr>
            <w:r>
              <w:rPr>
                <w:sz w:val="22"/>
                <w:szCs w:val="22"/>
              </w:rPr>
              <w:t>How has changing educational opportunities affected women’s roles in the workforce?</w:t>
            </w:r>
          </w:p>
        </w:tc>
        <w:tc>
          <w:tcPr>
            <w:tcW w:w="2500" w:type="pct"/>
          </w:tcPr>
          <w:p w:rsidR="00157800" w:rsidRPr="00157800" w:rsidRDefault="00B1506E" w:rsidP="00157800">
            <w:pPr>
              <w:rPr>
                <w:b/>
                <w:sz w:val="22"/>
                <w:szCs w:val="22"/>
              </w:rPr>
            </w:pPr>
            <w:r w:rsidRPr="00684429">
              <w:rPr>
                <w:b/>
                <w:sz w:val="22"/>
                <w:szCs w:val="22"/>
              </w:rPr>
              <w:t>Key Ideas</w:t>
            </w:r>
          </w:p>
          <w:p w:rsidR="005914F7" w:rsidRDefault="0079677B" w:rsidP="0079677B">
            <w:pPr>
              <w:pStyle w:val="ListParagraph"/>
              <w:numPr>
                <w:ilvl w:val="0"/>
                <w:numId w:val="1"/>
              </w:numPr>
              <w:ind w:left="409"/>
              <w:rPr>
                <w:sz w:val="22"/>
                <w:szCs w:val="22"/>
              </w:rPr>
            </w:pPr>
            <w:r>
              <w:rPr>
                <w:sz w:val="22"/>
                <w:szCs w:val="22"/>
              </w:rPr>
              <w:t xml:space="preserve">The influence of mass media is a major contributor to the perpetuation </w:t>
            </w:r>
            <w:r w:rsidR="005914F7">
              <w:rPr>
                <w:sz w:val="22"/>
                <w:szCs w:val="22"/>
              </w:rPr>
              <w:t xml:space="preserve">of gender stereotypes and bias.  </w:t>
            </w:r>
          </w:p>
          <w:p w:rsidR="00B1506E" w:rsidRDefault="005914F7" w:rsidP="0079677B">
            <w:pPr>
              <w:pStyle w:val="ListParagraph"/>
              <w:numPr>
                <w:ilvl w:val="0"/>
                <w:numId w:val="1"/>
              </w:numPr>
              <w:ind w:left="409"/>
              <w:rPr>
                <w:sz w:val="22"/>
                <w:szCs w:val="22"/>
              </w:rPr>
            </w:pPr>
            <w:r>
              <w:rPr>
                <w:sz w:val="22"/>
                <w:szCs w:val="22"/>
              </w:rPr>
              <w:t xml:space="preserve">Equity in the workplace is an ongoing issue for women across the country.  </w:t>
            </w:r>
            <w:r w:rsidR="0079677B">
              <w:rPr>
                <w:sz w:val="22"/>
                <w:szCs w:val="22"/>
              </w:rPr>
              <w:t xml:space="preserve"> </w:t>
            </w:r>
          </w:p>
          <w:p w:rsidR="00C60223" w:rsidRPr="00F966B5" w:rsidRDefault="00C60223" w:rsidP="0079677B">
            <w:pPr>
              <w:pStyle w:val="ListParagraph"/>
              <w:numPr>
                <w:ilvl w:val="0"/>
                <w:numId w:val="1"/>
              </w:numPr>
              <w:ind w:left="409"/>
              <w:rPr>
                <w:color w:val="FF0000"/>
                <w:sz w:val="22"/>
                <w:szCs w:val="22"/>
              </w:rPr>
            </w:pPr>
            <w:r w:rsidRPr="00F966B5">
              <w:rPr>
                <w:color w:val="FF0000"/>
                <w:sz w:val="22"/>
                <w:szCs w:val="22"/>
              </w:rPr>
              <w:t xml:space="preserve">Advocating for Women’s health programs. </w:t>
            </w:r>
          </w:p>
          <w:p w:rsidR="006027FF" w:rsidRPr="006027FF" w:rsidRDefault="00D845CF" w:rsidP="006027FF">
            <w:pPr>
              <w:pStyle w:val="ListParagraph"/>
              <w:numPr>
                <w:ilvl w:val="0"/>
                <w:numId w:val="1"/>
              </w:numPr>
              <w:ind w:left="409"/>
              <w:rPr>
                <w:color w:val="FF0000"/>
                <w:sz w:val="22"/>
                <w:szCs w:val="22"/>
              </w:rPr>
            </w:pPr>
            <w:r w:rsidRPr="00F966B5">
              <w:rPr>
                <w:color w:val="FF0000"/>
                <w:sz w:val="22"/>
                <w:szCs w:val="22"/>
              </w:rPr>
              <w:t>Defining beauty and the societal expectations of women</w:t>
            </w:r>
            <w:r w:rsidR="002956A6" w:rsidRPr="00F966B5">
              <w:rPr>
                <w:color w:val="FF0000"/>
                <w:sz w:val="22"/>
                <w:szCs w:val="22"/>
              </w:rPr>
              <w:t xml:space="preserve"> today</w:t>
            </w:r>
            <w:r w:rsidRPr="00F966B5">
              <w:rPr>
                <w:color w:val="FF0000"/>
                <w:sz w:val="22"/>
                <w:szCs w:val="22"/>
              </w:rPr>
              <w:t>.</w:t>
            </w:r>
          </w:p>
          <w:p w:rsidR="006027FF" w:rsidRPr="006027FF" w:rsidRDefault="006027FF" w:rsidP="006027FF">
            <w:pPr>
              <w:pStyle w:val="ListParagraph"/>
              <w:numPr>
                <w:ilvl w:val="0"/>
                <w:numId w:val="1"/>
              </w:numPr>
              <w:ind w:left="409"/>
              <w:rPr>
                <w:color w:val="FF0000"/>
                <w:sz w:val="22"/>
                <w:szCs w:val="22"/>
              </w:rPr>
            </w:pPr>
            <w:r w:rsidRPr="006027FF">
              <w:rPr>
                <w:color w:val="FF0000"/>
                <w:sz w:val="22"/>
                <w:szCs w:val="22"/>
              </w:rPr>
              <w:t>Analyze courtship and marriage as institutions, including their historical roots and cultural traditions.</w:t>
            </w:r>
          </w:p>
          <w:p w:rsidR="00F966B5" w:rsidRPr="00F966B5" w:rsidRDefault="00F966B5" w:rsidP="00F966B5">
            <w:pPr>
              <w:pStyle w:val="ListParagraph"/>
              <w:numPr>
                <w:ilvl w:val="0"/>
                <w:numId w:val="1"/>
              </w:numPr>
              <w:ind w:left="409"/>
              <w:rPr>
                <w:color w:val="FF0000"/>
                <w:sz w:val="22"/>
                <w:szCs w:val="22"/>
              </w:rPr>
            </w:pPr>
            <w:r w:rsidRPr="00F966B5">
              <w:rPr>
                <w:color w:val="FF0000"/>
                <w:sz w:val="22"/>
                <w:szCs w:val="22"/>
              </w:rPr>
              <w:t xml:space="preserve"> Describe the problems facing “women of color” as they confront the combined effects of racism and sexism.</w:t>
            </w:r>
          </w:p>
          <w:p w:rsidR="002956A6" w:rsidRPr="00F966B5" w:rsidRDefault="00F966B5" w:rsidP="00F966B5">
            <w:pPr>
              <w:pStyle w:val="ListParagraph"/>
              <w:numPr>
                <w:ilvl w:val="0"/>
                <w:numId w:val="1"/>
              </w:numPr>
              <w:ind w:left="409"/>
              <w:rPr>
                <w:color w:val="FF0000"/>
                <w:sz w:val="22"/>
                <w:szCs w:val="22"/>
              </w:rPr>
            </w:pPr>
            <w:r w:rsidRPr="00F966B5">
              <w:rPr>
                <w:color w:val="FF0000"/>
                <w:sz w:val="22"/>
                <w:szCs w:val="22"/>
              </w:rPr>
              <w:t xml:space="preserve"> Analyze courtship and marriage as institutions, including their historical roots and cultural traditions.</w:t>
            </w:r>
          </w:p>
          <w:p w:rsidR="002B425D" w:rsidRPr="00F966B5" w:rsidRDefault="00D845CF" w:rsidP="0079677B">
            <w:pPr>
              <w:pStyle w:val="ListParagraph"/>
              <w:numPr>
                <w:ilvl w:val="0"/>
                <w:numId w:val="1"/>
              </w:numPr>
              <w:ind w:left="409"/>
              <w:rPr>
                <w:color w:val="FF0000"/>
                <w:sz w:val="22"/>
                <w:szCs w:val="22"/>
              </w:rPr>
            </w:pPr>
            <w:r w:rsidRPr="00F966B5">
              <w:rPr>
                <w:color w:val="FF0000"/>
                <w:sz w:val="22"/>
                <w:szCs w:val="22"/>
              </w:rPr>
              <w:t xml:space="preserve">Identifying misconceptions about LGBT </w:t>
            </w:r>
          </w:p>
          <w:p w:rsidR="002B425D" w:rsidRPr="00995969" w:rsidRDefault="00C60223" w:rsidP="00995969">
            <w:pPr>
              <w:pStyle w:val="ListParagraph"/>
              <w:numPr>
                <w:ilvl w:val="0"/>
                <w:numId w:val="1"/>
              </w:numPr>
              <w:ind w:left="409"/>
              <w:rPr>
                <w:sz w:val="22"/>
                <w:szCs w:val="22"/>
              </w:rPr>
            </w:pPr>
            <w:r w:rsidRPr="00F966B5">
              <w:rPr>
                <w:color w:val="FF0000"/>
                <w:sz w:val="22"/>
                <w:szCs w:val="22"/>
              </w:rPr>
              <w:t>Understanding the benefits and consequences of reproduction.</w:t>
            </w:r>
          </w:p>
        </w:tc>
      </w:tr>
      <w:tr w:rsidR="00B1506E" w:rsidRPr="00684429" w:rsidTr="006E057F">
        <w:tc>
          <w:tcPr>
            <w:tcW w:w="2500" w:type="pct"/>
          </w:tcPr>
          <w:p w:rsidR="00B1506E" w:rsidRPr="00684429" w:rsidRDefault="00B1506E" w:rsidP="006E057F">
            <w:pPr>
              <w:rPr>
                <w:b/>
                <w:sz w:val="22"/>
                <w:szCs w:val="22"/>
              </w:rPr>
            </w:pPr>
            <w:r w:rsidRPr="00684429">
              <w:rPr>
                <w:b/>
                <w:sz w:val="22"/>
                <w:szCs w:val="22"/>
              </w:rPr>
              <w:t>Key Social Studies Practices</w:t>
            </w:r>
          </w:p>
          <w:p w:rsidR="00B1506E" w:rsidRPr="00684429" w:rsidRDefault="00B1506E" w:rsidP="006E057F">
            <w:pPr>
              <w:pStyle w:val="ListParagraph"/>
              <w:numPr>
                <w:ilvl w:val="0"/>
                <w:numId w:val="2"/>
              </w:numPr>
              <w:rPr>
                <w:sz w:val="22"/>
                <w:szCs w:val="22"/>
              </w:rPr>
            </w:pPr>
            <w:r>
              <w:rPr>
                <w:sz w:val="22"/>
                <w:szCs w:val="22"/>
              </w:rPr>
              <w:t xml:space="preserve"> </w:t>
            </w:r>
            <w:r w:rsidRPr="00684429">
              <w:rPr>
                <w:sz w:val="22"/>
                <w:szCs w:val="22"/>
              </w:rPr>
              <w:t xml:space="preserve">  </w:t>
            </w:r>
          </w:p>
        </w:tc>
        <w:tc>
          <w:tcPr>
            <w:tcW w:w="2500" w:type="pct"/>
          </w:tcPr>
          <w:p w:rsidR="002E14DA" w:rsidRPr="00684429" w:rsidRDefault="00B1506E" w:rsidP="006E057F">
            <w:pPr>
              <w:rPr>
                <w:b/>
                <w:sz w:val="22"/>
                <w:szCs w:val="22"/>
              </w:rPr>
            </w:pPr>
            <w:r w:rsidRPr="00684429">
              <w:rPr>
                <w:b/>
                <w:sz w:val="22"/>
                <w:szCs w:val="22"/>
              </w:rPr>
              <w:t>Suggested Products</w:t>
            </w:r>
            <w:r w:rsidR="003E12DC">
              <w:rPr>
                <w:b/>
                <w:sz w:val="22"/>
                <w:szCs w:val="22"/>
              </w:rPr>
              <w:t xml:space="preserve"> &amp; Activities</w:t>
            </w:r>
          </w:p>
          <w:p w:rsidR="00B1506E" w:rsidRPr="002E14DA" w:rsidRDefault="002E14DA" w:rsidP="006E057F">
            <w:pPr>
              <w:pStyle w:val="ListParagraph"/>
              <w:numPr>
                <w:ilvl w:val="0"/>
                <w:numId w:val="3"/>
              </w:numPr>
              <w:rPr>
                <w:sz w:val="22"/>
                <w:szCs w:val="22"/>
              </w:rPr>
            </w:pPr>
            <w:r w:rsidRPr="002E14DA">
              <w:rPr>
                <w:color w:val="FF0000"/>
                <w:sz w:val="22"/>
                <w:szCs w:val="22"/>
              </w:rPr>
              <w:t>Students create a heath pamphlet listing health risks to woman and preventive care strategies</w:t>
            </w:r>
            <w:r w:rsidR="00B1506E" w:rsidRPr="002E14DA">
              <w:rPr>
                <w:color w:val="FF0000"/>
                <w:sz w:val="22"/>
                <w:szCs w:val="22"/>
              </w:rPr>
              <w:t xml:space="preserve">   </w:t>
            </w:r>
          </w:p>
          <w:p w:rsidR="002E14DA" w:rsidRPr="002E14DA" w:rsidRDefault="002E14DA" w:rsidP="006E057F">
            <w:pPr>
              <w:pStyle w:val="ListParagraph"/>
              <w:numPr>
                <w:ilvl w:val="0"/>
                <w:numId w:val="3"/>
              </w:numPr>
              <w:rPr>
                <w:sz w:val="22"/>
                <w:szCs w:val="22"/>
              </w:rPr>
            </w:pPr>
            <w:r>
              <w:rPr>
                <w:color w:val="FF0000"/>
                <w:sz w:val="22"/>
                <w:szCs w:val="22"/>
              </w:rPr>
              <w:t>Journal Entries</w:t>
            </w:r>
          </w:p>
          <w:p w:rsidR="002E14DA" w:rsidRPr="002B425D" w:rsidRDefault="002E14DA" w:rsidP="006E057F">
            <w:pPr>
              <w:pStyle w:val="ListParagraph"/>
              <w:numPr>
                <w:ilvl w:val="0"/>
                <w:numId w:val="3"/>
              </w:numPr>
              <w:rPr>
                <w:sz w:val="22"/>
                <w:szCs w:val="22"/>
              </w:rPr>
            </w:pPr>
            <w:r>
              <w:rPr>
                <w:color w:val="FF0000"/>
                <w:sz w:val="22"/>
                <w:szCs w:val="22"/>
              </w:rPr>
              <w:t>Group Round-Table Discussion on articles</w:t>
            </w:r>
          </w:p>
          <w:p w:rsidR="002B425D" w:rsidRPr="00684429" w:rsidRDefault="002B425D" w:rsidP="006E057F">
            <w:pPr>
              <w:pStyle w:val="ListParagraph"/>
              <w:numPr>
                <w:ilvl w:val="0"/>
                <w:numId w:val="3"/>
              </w:numPr>
              <w:rPr>
                <w:sz w:val="22"/>
                <w:szCs w:val="22"/>
              </w:rPr>
            </w:pPr>
            <w:r>
              <w:rPr>
                <w:color w:val="FF0000"/>
                <w:sz w:val="22"/>
                <w:szCs w:val="22"/>
              </w:rPr>
              <w:t>Students write a eulogy for “Jane Doe”</w:t>
            </w:r>
          </w:p>
        </w:tc>
      </w:tr>
    </w:tbl>
    <w:p w:rsidR="00FD15CB" w:rsidRDefault="00FD15CB" w:rsidP="00B1506E">
      <w:pPr>
        <w:rPr>
          <w:sz w:val="22"/>
          <w:szCs w:val="22"/>
        </w:rPr>
      </w:pPr>
    </w:p>
    <w:p w:rsidR="00FD15CB" w:rsidRDefault="00FD15CB">
      <w:pPr>
        <w:spacing w:after="200" w:line="276" w:lineRule="auto"/>
        <w:rPr>
          <w:sz w:val="22"/>
          <w:szCs w:val="22"/>
        </w:rPr>
      </w:pPr>
      <w:r>
        <w:rPr>
          <w:sz w:val="22"/>
          <w:szCs w:val="22"/>
        </w:rPr>
        <w:br w:type="page"/>
      </w:r>
    </w:p>
    <w:p w:rsidR="00B1506E" w:rsidRDefault="00B1506E" w:rsidP="00B1506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46058" w:rsidTr="006E057F">
        <w:tc>
          <w:tcPr>
            <w:tcW w:w="5148" w:type="dxa"/>
          </w:tcPr>
          <w:p w:rsidR="00F46058" w:rsidRPr="00F46058" w:rsidRDefault="00F46058" w:rsidP="006E057F">
            <w:pPr>
              <w:rPr>
                <w:b/>
                <w:sz w:val="22"/>
                <w:szCs w:val="22"/>
                <w:u w:val="single"/>
              </w:rPr>
            </w:pPr>
            <w:r w:rsidRPr="00F46058">
              <w:rPr>
                <w:b/>
                <w:sz w:val="22"/>
                <w:szCs w:val="22"/>
                <w:u w:val="single"/>
              </w:rPr>
              <w:t>Content</w:t>
            </w:r>
          </w:p>
          <w:p w:rsidR="00246AB7" w:rsidRDefault="00F46058" w:rsidP="00A44AFF">
            <w:pPr>
              <w:rPr>
                <w:sz w:val="22"/>
                <w:szCs w:val="22"/>
              </w:rPr>
            </w:pPr>
            <w:r>
              <w:rPr>
                <w:sz w:val="22"/>
                <w:szCs w:val="22"/>
              </w:rPr>
              <w:t>The Media</w:t>
            </w:r>
            <w:r w:rsidR="00A44AFF">
              <w:rPr>
                <w:sz w:val="22"/>
                <w:szCs w:val="22"/>
              </w:rPr>
              <w:t xml:space="preserve">, what defines beauty? </w:t>
            </w:r>
          </w:p>
          <w:p w:rsidR="00995969" w:rsidRPr="00995969" w:rsidRDefault="00995969" w:rsidP="00A44AFF">
            <w:pPr>
              <w:rPr>
                <w:sz w:val="22"/>
                <w:szCs w:val="22"/>
              </w:rPr>
            </w:pPr>
            <w:r>
              <w:rPr>
                <w:sz w:val="22"/>
                <w:szCs w:val="22"/>
              </w:rPr>
              <w:t>Body image and Beauty</w:t>
            </w:r>
          </w:p>
        </w:tc>
        <w:tc>
          <w:tcPr>
            <w:tcW w:w="5148" w:type="dxa"/>
          </w:tcPr>
          <w:p w:rsidR="00F46058" w:rsidRDefault="00F46058" w:rsidP="006E057F">
            <w:pPr>
              <w:rPr>
                <w:b/>
                <w:sz w:val="22"/>
                <w:szCs w:val="22"/>
                <w:u w:val="single"/>
              </w:rPr>
            </w:pPr>
            <w:r w:rsidRPr="00F46058">
              <w:rPr>
                <w:b/>
                <w:sz w:val="22"/>
                <w:szCs w:val="22"/>
                <w:u w:val="single"/>
              </w:rPr>
              <w:t>Sources</w:t>
            </w:r>
          </w:p>
          <w:p w:rsidR="000A1FCC" w:rsidRDefault="001E0ECD" w:rsidP="00A44AFF">
            <w:pPr>
              <w:rPr>
                <w:rStyle w:val="Hyperlink"/>
                <w:sz w:val="22"/>
                <w:szCs w:val="22"/>
              </w:rPr>
            </w:pPr>
            <w:hyperlink r:id="rId41" w:history="1">
              <w:r w:rsidR="00937DCB" w:rsidRPr="00993118">
                <w:rPr>
                  <w:rStyle w:val="Hyperlink"/>
                  <w:sz w:val="22"/>
                  <w:szCs w:val="22"/>
                </w:rPr>
                <w:t>The Strength to Resist, Media's impact on Women and Girls - video clip</w:t>
              </w:r>
            </w:hyperlink>
          </w:p>
          <w:p w:rsidR="00995969" w:rsidRDefault="001E0ECD" w:rsidP="00995969">
            <w:pPr>
              <w:rPr>
                <w:color w:val="FF0000"/>
                <w:sz w:val="22"/>
                <w:szCs w:val="22"/>
              </w:rPr>
            </w:pPr>
            <w:hyperlink r:id="rId42" w:history="1">
              <w:r w:rsidR="00995969" w:rsidRPr="00993118">
                <w:rPr>
                  <w:rStyle w:val="Hyperlink"/>
                  <w:sz w:val="22"/>
                  <w:szCs w:val="22"/>
                </w:rPr>
                <w:t>Phenomenal Women / Maya Angelou poetry</w:t>
              </w:r>
            </w:hyperlink>
          </w:p>
          <w:p w:rsidR="00995969" w:rsidRPr="00E471D2" w:rsidRDefault="001E0ECD" w:rsidP="00995969">
            <w:pPr>
              <w:rPr>
                <w:sz w:val="22"/>
                <w:szCs w:val="22"/>
                <w:u w:val="single"/>
              </w:rPr>
            </w:pPr>
            <w:hyperlink r:id="rId43" w:history="1">
              <w:r w:rsidR="00995969">
                <w:rPr>
                  <w:rStyle w:val="Hyperlink"/>
                  <w:sz w:val="22"/>
                  <w:szCs w:val="22"/>
                </w:rPr>
                <w:t>girl model, body image / video clip</w:t>
              </w:r>
            </w:hyperlink>
          </w:p>
        </w:tc>
      </w:tr>
      <w:tr w:rsidR="000A1FCC" w:rsidTr="006E057F">
        <w:tc>
          <w:tcPr>
            <w:tcW w:w="5148" w:type="dxa"/>
          </w:tcPr>
          <w:p w:rsidR="000A1FCC" w:rsidRPr="00F46058" w:rsidRDefault="00A44AFF" w:rsidP="00A44AFF">
            <w:pPr>
              <w:rPr>
                <w:b/>
                <w:sz w:val="22"/>
                <w:szCs w:val="22"/>
                <w:u w:val="single"/>
              </w:rPr>
            </w:pPr>
            <w:r>
              <w:rPr>
                <w:sz w:val="22"/>
                <w:szCs w:val="22"/>
              </w:rPr>
              <w:t>Unhealthy Relationships/Women and Violence</w:t>
            </w:r>
          </w:p>
        </w:tc>
        <w:tc>
          <w:tcPr>
            <w:tcW w:w="5148" w:type="dxa"/>
          </w:tcPr>
          <w:p w:rsidR="000A1FCC" w:rsidRPr="002B425D" w:rsidRDefault="000A1FCC" w:rsidP="000A1FCC">
            <w:pPr>
              <w:rPr>
                <w:color w:val="FF0000"/>
                <w:sz w:val="22"/>
                <w:szCs w:val="22"/>
              </w:rPr>
            </w:pPr>
            <w:r w:rsidRPr="002B425D">
              <w:rPr>
                <w:color w:val="FF0000"/>
                <w:sz w:val="22"/>
                <w:szCs w:val="22"/>
              </w:rPr>
              <w:t>Beyond Killing Us Softly; The Strength To Resist</w:t>
            </w:r>
          </w:p>
          <w:p w:rsidR="000A1FCC" w:rsidRDefault="000A1FCC" w:rsidP="006E057F">
            <w:pPr>
              <w:rPr>
                <w:color w:val="FF0000"/>
                <w:sz w:val="22"/>
                <w:szCs w:val="22"/>
              </w:rPr>
            </w:pPr>
            <w:r>
              <w:rPr>
                <w:color w:val="FF0000"/>
                <w:sz w:val="22"/>
                <w:szCs w:val="22"/>
              </w:rPr>
              <w:t>Twisted Love: Dating Violence Exposed –</w:t>
            </w:r>
          </w:p>
          <w:p w:rsidR="00A44AFF" w:rsidRPr="00A44AFF" w:rsidRDefault="001E0ECD" w:rsidP="006E057F">
            <w:pPr>
              <w:rPr>
                <w:color w:val="FF0000"/>
                <w:sz w:val="22"/>
                <w:szCs w:val="22"/>
              </w:rPr>
            </w:pPr>
            <w:hyperlink r:id="rId44" w:history="1">
              <w:r w:rsidR="00A44AFF" w:rsidRPr="00937DCB">
                <w:rPr>
                  <w:rStyle w:val="Hyperlink"/>
                  <w:sz w:val="22"/>
                  <w:szCs w:val="22"/>
                </w:rPr>
                <w:t>Not For Sale, Women and Prostitution / video clip</w:t>
              </w:r>
            </w:hyperlink>
          </w:p>
        </w:tc>
      </w:tr>
      <w:tr w:rsidR="00A44AFF" w:rsidTr="006E057F">
        <w:tc>
          <w:tcPr>
            <w:tcW w:w="5148" w:type="dxa"/>
          </w:tcPr>
          <w:p w:rsidR="00A44AFF" w:rsidRDefault="00A44AFF" w:rsidP="00A44AFF">
            <w:pPr>
              <w:rPr>
                <w:sz w:val="22"/>
                <w:szCs w:val="22"/>
              </w:rPr>
            </w:pPr>
            <w:r>
              <w:rPr>
                <w:sz w:val="22"/>
                <w:szCs w:val="22"/>
              </w:rPr>
              <w:t>Healthcare and Reproductive Rights and the Law</w:t>
            </w:r>
          </w:p>
          <w:p w:rsidR="00A44AFF" w:rsidRDefault="00A44AFF" w:rsidP="00A44AFF">
            <w:pPr>
              <w:pStyle w:val="ListParagraph"/>
              <w:numPr>
                <w:ilvl w:val="1"/>
                <w:numId w:val="3"/>
              </w:numPr>
              <w:rPr>
                <w:sz w:val="22"/>
                <w:szCs w:val="22"/>
              </w:rPr>
            </w:pPr>
            <w:r>
              <w:rPr>
                <w:sz w:val="22"/>
                <w:szCs w:val="22"/>
              </w:rPr>
              <w:t>Sanger</w:t>
            </w:r>
          </w:p>
          <w:p w:rsidR="00A44AFF" w:rsidRPr="00A44AFF" w:rsidRDefault="00A44AFF" w:rsidP="00A44AFF">
            <w:pPr>
              <w:pStyle w:val="ListParagraph"/>
              <w:numPr>
                <w:ilvl w:val="1"/>
                <w:numId w:val="3"/>
              </w:numPr>
              <w:rPr>
                <w:i/>
                <w:sz w:val="22"/>
                <w:szCs w:val="22"/>
              </w:rPr>
            </w:pPr>
            <w:r w:rsidRPr="00A44AFF">
              <w:rPr>
                <w:i/>
                <w:sz w:val="22"/>
                <w:szCs w:val="22"/>
              </w:rPr>
              <w:t>Roe v. Wade</w:t>
            </w:r>
          </w:p>
          <w:p w:rsidR="00A44AFF" w:rsidRDefault="00A44AFF" w:rsidP="000A1FCC">
            <w:pPr>
              <w:rPr>
                <w:sz w:val="22"/>
                <w:szCs w:val="22"/>
              </w:rPr>
            </w:pPr>
          </w:p>
        </w:tc>
        <w:tc>
          <w:tcPr>
            <w:tcW w:w="5148" w:type="dxa"/>
          </w:tcPr>
          <w:p w:rsidR="00A44AFF" w:rsidRDefault="001E0ECD" w:rsidP="00A44AFF">
            <w:pPr>
              <w:rPr>
                <w:sz w:val="22"/>
                <w:szCs w:val="22"/>
              </w:rPr>
            </w:pPr>
            <w:hyperlink r:id="rId45" w:history="1">
              <w:r w:rsidR="00A44AFF" w:rsidRPr="001D7BE7">
                <w:rPr>
                  <w:rStyle w:val="Hyperlink"/>
                  <w:sz w:val="22"/>
                  <w:szCs w:val="22"/>
                </w:rPr>
                <w:t>Reproductive Rights and Historical Highlights / website</w:t>
              </w:r>
            </w:hyperlink>
          </w:p>
          <w:p w:rsidR="00A44AFF" w:rsidRDefault="001E0ECD" w:rsidP="00A44AFF">
            <w:pPr>
              <w:rPr>
                <w:rStyle w:val="Hyperlink"/>
                <w:sz w:val="22"/>
                <w:szCs w:val="22"/>
              </w:rPr>
            </w:pPr>
            <w:hyperlink r:id="rId46" w:history="1">
              <w:r w:rsidR="00A44AFF" w:rsidRPr="001D7BE7">
                <w:rPr>
                  <w:rStyle w:val="Hyperlink"/>
                  <w:sz w:val="22"/>
                  <w:szCs w:val="22"/>
                </w:rPr>
                <w:t>Our Bodies, Our Rights / Website</w:t>
              </w:r>
            </w:hyperlink>
          </w:p>
          <w:p w:rsidR="00A44AFF" w:rsidRPr="002B425D" w:rsidRDefault="00A44AFF" w:rsidP="00A44AFF">
            <w:pPr>
              <w:rPr>
                <w:color w:val="FF0000"/>
                <w:sz w:val="22"/>
                <w:szCs w:val="22"/>
              </w:rPr>
            </w:pPr>
            <w:r w:rsidRPr="000A1FCC">
              <w:rPr>
                <w:color w:val="FF0000"/>
                <w:sz w:val="22"/>
                <w:szCs w:val="22"/>
              </w:rPr>
              <w:t>Margaret Sanger-First Birth Control Clinic (1916)</w:t>
            </w:r>
          </w:p>
        </w:tc>
      </w:tr>
      <w:tr w:rsidR="00A44AFF" w:rsidTr="006E057F">
        <w:tc>
          <w:tcPr>
            <w:tcW w:w="5148" w:type="dxa"/>
          </w:tcPr>
          <w:p w:rsidR="00A44AFF" w:rsidRDefault="00A44AFF" w:rsidP="00A44AFF">
            <w:pPr>
              <w:rPr>
                <w:sz w:val="22"/>
                <w:szCs w:val="22"/>
              </w:rPr>
            </w:pPr>
            <w:r>
              <w:rPr>
                <w:sz w:val="22"/>
                <w:szCs w:val="22"/>
              </w:rPr>
              <w:t>LGBT/The future of Women’s Rights</w:t>
            </w:r>
          </w:p>
          <w:p w:rsidR="00C9590B" w:rsidRDefault="00C9590B" w:rsidP="00A44AFF">
            <w:pPr>
              <w:rPr>
                <w:sz w:val="22"/>
                <w:szCs w:val="22"/>
              </w:rPr>
            </w:pPr>
          </w:p>
          <w:p w:rsidR="00C9590B" w:rsidRDefault="00C9590B" w:rsidP="00A44AFF">
            <w:pPr>
              <w:rPr>
                <w:sz w:val="22"/>
                <w:szCs w:val="22"/>
              </w:rPr>
            </w:pPr>
            <w:r>
              <w:rPr>
                <w:sz w:val="22"/>
                <w:szCs w:val="22"/>
              </w:rPr>
              <w:t>Glass celling</w:t>
            </w:r>
          </w:p>
          <w:p w:rsidR="00C9590B" w:rsidRDefault="00C9590B" w:rsidP="00A44AFF">
            <w:pPr>
              <w:rPr>
                <w:sz w:val="22"/>
                <w:szCs w:val="22"/>
              </w:rPr>
            </w:pPr>
            <w:r>
              <w:rPr>
                <w:sz w:val="22"/>
                <w:szCs w:val="22"/>
              </w:rPr>
              <w:t>Women’s colleges and the Co-educational movement</w:t>
            </w:r>
          </w:p>
          <w:p w:rsidR="00C9590B" w:rsidRDefault="00C9590B" w:rsidP="00A44AFF">
            <w:pPr>
              <w:rPr>
                <w:sz w:val="22"/>
                <w:szCs w:val="22"/>
              </w:rPr>
            </w:pPr>
            <w:bookmarkStart w:id="0" w:name="_GoBack"/>
            <w:bookmarkEnd w:id="0"/>
          </w:p>
        </w:tc>
        <w:tc>
          <w:tcPr>
            <w:tcW w:w="5148" w:type="dxa"/>
          </w:tcPr>
          <w:p w:rsidR="00A44AFF" w:rsidRDefault="00A44AFF" w:rsidP="00A44AFF">
            <w:pPr>
              <w:rPr>
                <w:color w:val="FF0000"/>
                <w:sz w:val="22"/>
                <w:szCs w:val="22"/>
              </w:rPr>
            </w:pPr>
            <w:r>
              <w:rPr>
                <w:color w:val="FF0000"/>
                <w:sz w:val="22"/>
                <w:szCs w:val="22"/>
              </w:rPr>
              <w:t>Second March for Women’s Lives: LGBT (2004)</w:t>
            </w:r>
          </w:p>
          <w:p w:rsidR="00A44AFF" w:rsidRPr="00131563" w:rsidRDefault="001E0ECD" w:rsidP="00A44AFF">
            <w:pPr>
              <w:rPr>
                <w:sz w:val="22"/>
                <w:szCs w:val="22"/>
              </w:rPr>
            </w:pPr>
            <w:hyperlink r:id="rId47" w:history="1">
              <w:r w:rsidR="00A44AFF" w:rsidRPr="00131563">
                <w:rPr>
                  <w:rStyle w:val="Hyperlink"/>
                  <w:sz w:val="22"/>
                  <w:szCs w:val="22"/>
                </w:rPr>
                <w:t>Transgender News Video - First Grade Student</w:t>
              </w:r>
            </w:hyperlink>
          </w:p>
          <w:p w:rsidR="00A44AFF" w:rsidRPr="00995969" w:rsidRDefault="00A44AFF" w:rsidP="00A44AFF">
            <w:pPr>
              <w:rPr>
                <w:color w:val="0000FF" w:themeColor="hyperlink"/>
                <w:sz w:val="22"/>
                <w:szCs w:val="22"/>
                <w:u w:val="single"/>
              </w:rPr>
            </w:pPr>
            <w:r w:rsidRPr="006E0C0E">
              <w:rPr>
                <w:color w:val="FF0000"/>
                <w:sz w:val="22"/>
                <w:szCs w:val="22"/>
              </w:rPr>
              <w:t>Rochester Organizations for Women AAUW</w:t>
            </w:r>
          </w:p>
        </w:tc>
      </w:tr>
    </w:tbl>
    <w:p w:rsidR="00F46058" w:rsidRPr="00684429" w:rsidRDefault="00F46058" w:rsidP="00B1506E">
      <w:pPr>
        <w:rPr>
          <w:sz w:val="22"/>
          <w:szCs w:val="22"/>
        </w:rPr>
      </w:pPr>
    </w:p>
    <w:p w:rsidR="00B1506E" w:rsidRDefault="00B1506E" w:rsidP="00B1506E">
      <w:pPr>
        <w:rPr>
          <w:sz w:val="22"/>
          <w:szCs w:val="22"/>
        </w:rPr>
      </w:pPr>
    </w:p>
    <w:p w:rsidR="00B1506E" w:rsidRPr="00B1506E" w:rsidRDefault="00B1506E" w:rsidP="00B1506E">
      <w:pPr>
        <w:rPr>
          <w:sz w:val="22"/>
          <w:szCs w:val="22"/>
        </w:rPr>
      </w:pPr>
    </w:p>
    <w:p w:rsidR="00995969" w:rsidRPr="00B1506E" w:rsidRDefault="00995969" w:rsidP="00DC5321">
      <w:pPr>
        <w:spacing w:after="200" w:line="276" w:lineRule="auto"/>
        <w:rPr>
          <w:sz w:val="22"/>
          <w:szCs w:val="22"/>
        </w:rPr>
      </w:pPr>
    </w:p>
    <w:sectPr w:rsidR="00995969" w:rsidRPr="00B1506E" w:rsidSect="00B1506E">
      <w:headerReference w:type="even" r:id="rId48"/>
      <w:headerReference w:type="default" r:id="rId49"/>
      <w:footerReference w:type="even" r:id="rId50"/>
      <w:footerReference w:type="default" r:id="rId51"/>
      <w:headerReference w:type="first" r:id="rId52"/>
      <w:footerReference w:type="first" r:id="rId5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ECD" w:rsidRDefault="001E0ECD" w:rsidP="00B1506E">
      <w:r>
        <w:separator/>
      </w:r>
    </w:p>
  </w:endnote>
  <w:endnote w:type="continuationSeparator" w:id="0">
    <w:p w:rsidR="001E0ECD" w:rsidRDefault="001E0ECD" w:rsidP="00B1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0E" w:rsidRDefault="00C03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0E" w:rsidRDefault="00C036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0E" w:rsidRDefault="00C03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ECD" w:rsidRDefault="001E0ECD" w:rsidP="00B1506E">
      <w:r>
        <w:separator/>
      </w:r>
    </w:p>
  </w:footnote>
  <w:footnote w:type="continuationSeparator" w:id="0">
    <w:p w:rsidR="001E0ECD" w:rsidRDefault="001E0ECD" w:rsidP="00B15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0E" w:rsidRDefault="00C03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44812"/>
      <w:docPartObj>
        <w:docPartGallery w:val="Watermarks"/>
        <w:docPartUnique/>
      </w:docPartObj>
    </w:sdtPr>
    <w:sdtEndPr/>
    <w:sdtContent>
      <w:p w:rsidR="00C0360E" w:rsidRDefault="001E0EC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0E" w:rsidRDefault="00C03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D583D"/>
    <w:multiLevelType w:val="hybridMultilevel"/>
    <w:tmpl w:val="E06298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2B46CB"/>
    <w:multiLevelType w:val="hybridMultilevel"/>
    <w:tmpl w:val="3EB07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C44C33"/>
    <w:multiLevelType w:val="hybridMultilevel"/>
    <w:tmpl w:val="631E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C852E1"/>
    <w:multiLevelType w:val="hybridMultilevel"/>
    <w:tmpl w:val="9454FE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C684767"/>
    <w:multiLevelType w:val="hybridMultilevel"/>
    <w:tmpl w:val="F182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D5"/>
    <w:rsid w:val="00022F2F"/>
    <w:rsid w:val="0003127C"/>
    <w:rsid w:val="00035C65"/>
    <w:rsid w:val="00060108"/>
    <w:rsid w:val="00063B91"/>
    <w:rsid w:val="000A1FCC"/>
    <w:rsid w:val="000D42D5"/>
    <w:rsid w:val="000E304D"/>
    <w:rsid w:val="000E3991"/>
    <w:rsid w:val="00105E84"/>
    <w:rsid w:val="001113C1"/>
    <w:rsid w:val="00122DA1"/>
    <w:rsid w:val="00131563"/>
    <w:rsid w:val="00132C25"/>
    <w:rsid w:val="00135A9B"/>
    <w:rsid w:val="0014650B"/>
    <w:rsid w:val="00154C58"/>
    <w:rsid w:val="00157800"/>
    <w:rsid w:val="00186AAC"/>
    <w:rsid w:val="0019286E"/>
    <w:rsid w:val="00196FE5"/>
    <w:rsid w:val="001D7BE7"/>
    <w:rsid w:val="001E038F"/>
    <w:rsid w:val="001E0ECD"/>
    <w:rsid w:val="00207954"/>
    <w:rsid w:val="0021533B"/>
    <w:rsid w:val="00246AB7"/>
    <w:rsid w:val="00265EC7"/>
    <w:rsid w:val="002956A6"/>
    <w:rsid w:val="002B425D"/>
    <w:rsid w:val="002D4F22"/>
    <w:rsid w:val="002E14DA"/>
    <w:rsid w:val="002F2F34"/>
    <w:rsid w:val="00302120"/>
    <w:rsid w:val="00306783"/>
    <w:rsid w:val="003A2917"/>
    <w:rsid w:val="003E12DC"/>
    <w:rsid w:val="00424551"/>
    <w:rsid w:val="00435088"/>
    <w:rsid w:val="00484BBA"/>
    <w:rsid w:val="004A5781"/>
    <w:rsid w:val="004E7A1E"/>
    <w:rsid w:val="005044C8"/>
    <w:rsid w:val="0051338A"/>
    <w:rsid w:val="00534B87"/>
    <w:rsid w:val="005541E8"/>
    <w:rsid w:val="005669D5"/>
    <w:rsid w:val="00577094"/>
    <w:rsid w:val="005914F7"/>
    <w:rsid w:val="005C2C13"/>
    <w:rsid w:val="005E1198"/>
    <w:rsid w:val="005F6250"/>
    <w:rsid w:val="006027FF"/>
    <w:rsid w:val="00611058"/>
    <w:rsid w:val="0066560E"/>
    <w:rsid w:val="00665E95"/>
    <w:rsid w:val="006710D3"/>
    <w:rsid w:val="006B664A"/>
    <w:rsid w:val="006E0C0E"/>
    <w:rsid w:val="006E0DC7"/>
    <w:rsid w:val="00706E42"/>
    <w:rsid w:val="00716E81"/>
    <w:rsid w:val="0072064E"/>
    <w:rsid w:val="00752C32"/>
    <w:rsid w:val="00777B71"/>
    <w:rsid w:val="0079677B"/>
    <w:rsid w:val="007C287A"/>
    <w:rsid w:val="007E7280"/>
    <w:rsid w:val="007F3814"/>
    <w:rsid w:val="007F5645"/>
    <w:rsid w:val="00823A40"/>
    <w:rsid w:val="00885723"/>
    <w:rsid w:val="008E2A6F"/>
    <w:rsid w:val="0090627F"/>
    <w:rsid w:val="00910C68"/>
    <w:rsid w:val="00920B43"/>
    <w:rsid w:val="00931DC8"/>
    <w:rsid w:val="00937DCB"/>
    <w:rsid w:val="009601B4"/>
    <w:rsid w:val="00993118"/>
    <w:rsid w:val="00994394"/>
    <w:rsid w:val="00995969"/>
    <w:rsid w:val="009B5215"/>
    <w:rsid w:val="00A000BA"/>
    <w:rsid w:val="00A345FC"/>
    <w:rsid w:val="00A44AFF"/>
    <w:rsid w:val="00A71B25"/>
    <w:rsid w:val="00AC2FA7"/>
    <w:rsid w:val="00B1506E"/>
    <w:rsid w:val="00B2569F"/>
    <w:rsid w:val="00B40BDA"/>
    <w:rsid w:val="00B62B00"/>
    <w:rsid w:val="00BA5339"/>
    <w:rsid w:val="00BB79DA"/>
    <w:rsid w:val="00BD1EE9"/>
    <w:rsid w:val="00C0315E"/>
    <w:rsid w:val="00C0360E"/>
    <w:rsid w:val="00C057D2"/>
    <w:rsid w:val="00C22403"/>
    <w:rsid w:val="00C60223"/>
    <w:rsid w:val="00C75C0F"/>
    <w:rsid w:val="00C9590B"/>
    <w:rsid w:val="00D82CE3"/>
    <w:rsid w:val="00D845CF"/>
    <w:rsid w:val="00DA523D"/>
    <w:rsid w:val="00DC5321"/>
    <w:rsid w:val="00DE7598"/>
    <w:rsid w:val="00E019EB"/>
    <w:rsid w:val="00E471D2"/>
    <w:rsid w:val="00E503D8"/>
    <w:rsid w:val="00E56235"/>
    <w:rsid w:val="00E7771A"/>
    <w:rsid w:val="00E777EF"/>
    <w:rsid w:val="00EA7517"/>
    <w:rsid w:val="00EB322B"/>
    <w:rsid w:val="00ED213D"/>
    <w:rsid w:val="00ED5BF4"/>
    <w:rsid w:val="00ED6D62"/>
    <w:rsid w:val="00EE1837"/>
    <w:rsid w:val="00EF209F"/>
    <w:rsid w:val="00EF3DFA"/>
    <w:rsid w:val="00F06BE3"/>
    <w:rsid w:val="00F37AC2"/>
    <w:rsid w:val="00F4537C"/>
    <w:rsid w:val="00F46058"/>
    <w:rsid w:val="00F518C5"/>
    <w:rsid w:val="00F762AF"/>
    <w:rsid w:val="00F80134"/>
    <w:rsid w:val="00F966B5"/>
    <w:rsid w:val="00FA0563"/>
    <w:rsid w:val="00FB12B9"/>
    <w:rsid w:val="00FB41C2"/>
    <w:rsid w:val="00FB5129"/>
    <w:rsid w:val="00FD15CB"/>
    <w:rsid w:val="00FE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D5"/>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9D5"/>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9D5"/>
    <w:pPr>
      <w:ind w:left="720"/>
      <w:contextualSpacing/>
    </w:pPr>
  </w:style>
  <w:style w:type="paragraph" w:styleId="Header">
    <w:name w:val="header"/>
    <w:basedOn w:val="Normal"/>
    <w:link w:val="HeaderChar"/>
    <w:uiPriority w:val="99"/>
    <w:unhideWhenUsed/>
    <w:rsid w:val="00B1506E"/>
    <w:pPr>
      <w:tabs>
        <w:tab w:val="center" w:pos="4680"/>
        <w:tab w:val="right" w:pos="9360"/>
      </w:tabs>
    </w:pPr>
  </w:style>
  <w:style w:type="character" w:customStyle="1" w:styleId="HeaderChar">
    <w:name w:val="Header Char"/>
    <w:basedOn w:val="DefaultParagraphFont"/>
    <w:link w:val="Header"/>
    <w:uiPriority w:val="99"/>
    <w:rsid w:val="00B1506E"/>
    <w:rPr>
      <w:rFonts w:ascii="Times New Roman" w:hAnsi="Times New Roman"/>
      <w:sz w:val="24"/>
      <w:szCs w:val="24"/>
    </w:rPr>
  </w:style>
  <w:style w:type="paragraph" w:styleId="Footer">
    <w:name w:val="footer"/>
    <w:basedOn w:val="Normal"/>
    <w:link w:val="FooterChar"/>
    <w:uiPriority w:val="99"/>
    <w:unhideWhenUsed/>
    <w:rsid w:val="00B1506E"/>
    <w:pPr>
      <w:tabs>
        <w:tab w:val="center" w:pos="4680"/>
        <w:tab w:val="right" w:pos="9360"/>
      </w:tabs>
    </w:pPr>
  </w:style>
  <w:style w:type="character" w:customStyle="1" w:styleId="FooterChar">
    <w:name w:val="Footer Char"/>
    <w:basedOn w:val="DefaultParagraphFont"/>
    <w:link w:val="Footer"/>
    <w:uiPriority w:val="99"/>
    <w:rsid w:val="00B1506E"/>
    <w:rPr>
      <w:rFonts w:ascii="Times New Roman" w:hAnsi="Times New Roman"/>
      <w:sz w:val="24"/>
      <w:szCs w:val="24"/>
    </w:rPr>
  </w:style>
  <w:style w:type="paragraph" w:styleId="BalloonText">
    <w:name w:val="Balloon Text"/>
    <w:basedOn w:val="Normal"/>
    <w:link w:val="BalloonTextChar"/>
    <w:uiPriority w:val="99"/>
    <w:semiHidden/>
    <w:unhideWhenUsed/>
    <w:rsid w:val="00FB12B9"/>
    <w:rPr>
      <w:rFonts w:ascii="Tahoma" w:hAnsi="Tahoma" w:cs="Tahoma"/>
      <w:sz w:val="16"/>
      <w:szCs w:val="16"/>
    </w:rPr>
  </w:style>
  <w:style w:type="character" w:customStyle="1" w:styleId="BalloonTextChar">
    <w:name w:val="Balloon Text Char"/>
    <w:basedOn w:val="DefaultParagraphFont"/>
    <w:link w:val="BalloonText"/>
    <w:uiPriority w:val="99"/>
    <w:semiHidden/>
    <w:rsid w:val="00FB12B9"/>
    <w:rPr>
      <w:rFonts w:ascii="Tahoma" w:hAnsi="Tahoma" w:cs="Tahoma"/>
      <w:sz w:val="16"/>
      <w:szCs w:val="16"/>
    </w:rPr>
  </w:style>
  <w:style w:type="character" w:styleId="Hyperlink">
    <w:name w:val="Hyperlink"/>
    <w:basedOn w:val="DefaultParagraphFont"/>
    <w:uiPriority w:val="99"/>
    <w:unhideWhenUsed/>
    <w:rsid w:val="00F518C5"/>
    <w:rPr>
      <w:color w:val="0000FF" w:themeColor="hyperlink"/>
      <w:u w:val="single"/>
    </w:rPr>
  </w:style>
  <w:style w:type="character" w:styleId="FollowedHyperlink">
    <w:name w:val="FollowedHyperlink"/>
    <w:basedOn w:val="DefaultParagraphFont"/>
    <w:uiPriority w:val="99"/>
    <w:semiHidden/>
    <w:unhideWhenUsed/>
    <w:rsid w:val="00D82CE3"/>
    <w:rPr>
      <w:color w:val="800080" w:themeColor="followedHyperlink"/>
      <w:u w:val="single"/>
    </w:rPr>
  </w:style>
  <w:style w:type="paragraph" w:customStyle="1" w:styleId="Default">
    <w:name w:val="Default"/>
    <w:rsid w:val="00F966B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D5"/>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9D5"/>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9D5"/>
    <w:pPr>
      <w:ind w:left="720"/>
      <w:contextualSpacing/>
    </w:pPr>
  </w:style>
  <w:style w:type="paragraph" w:styleId="Header">
    <w:name w:val="header"/>
    <w:basedOn w:val="Normal"/>
    <w:link w:val="HeaderChar"/>
    <w:uiPriority w:val="99"/>
    <w:unhideWhenUsed/>
    <w:rsid w:val="00B1506E"/>
    <w:pPr>
      <w:tabs>
        <w:tab w:val="center" w:pos="4680"/>
        <w:tab w:val="right" w:pos="9360"/>
      </w:tabs>
    </w:pPr>
  </w:style>
  <w:style w:type="character" w:customStyle="1" w:styleId="HeaderChar">
    <w:name w:val="Header Char"/>
    <w:basedOn w:val="DefaultParagraphFont"/>
    <w:link w:val="Header"/>
    <w:uiPriority w:val="99"/>
    <w:rsid w:val="00B1506E"/>
    <w:rPr>
      <w:rFonts w:ascii="Times New Roman" w:hAnsi="Times New Roman"/>
      <w:sz w:val="24"/>
      <w:szCs w:val="24"/>
    </w:rPr>
  </w:style>
  <w:style w:type="paragraph" w:styleId="Footer">
    <w:name w:val="footer"/>
    <w:basedOn w:val="Normal"/>
    <w:link w:val="FooterChar"/>
    <w:uiPriority w:val="99"/>
    <w:unhideWhenUsed/>
    <w:rsid w:val="00B1506E"/>
    <w:pPr>
      <w:tabs>
        <w:tab w:val="center" w:pos="4680"/>
        <w:tab w:val="right" w:pos="9360"/>
      </w:tabs>
    </w:pPr>
  </w:style>
  <w:style w:type="character" w:customStyle="1" w:styleId="FooterChar">
    <w:name w:val="Footer Char"/>
    <w:basedOn w:val="DefaultParagraphFont"/>
    <w:link w:val="Footer"/>
    <w:uiPriority w:val="99"/>
    <w:rsid w:val="00B1506E"/>
    <w:rPr>
      <w:rFonts w:ascii="Times New Roman" w:hAnsi="Times New Roman"/>
      <w:sz w:val="24"/>
      <w:szCs w:val="24"/>
    </w:rPr>
  </w:style>
  <w:style w:type="paragraph" w:styleId="BalloonText">
    <w:name w:val="Balloon Text"/>
    <w:basedOn w:val="Normal"/>
    <w:link w:val="BalloonTextChar"/>
    <w:uiPriority w:val="99"/>
    <w:semiHidden/>
    <w:unhideWhenUsed/>
    <w:rsid w:val="00FB12B9"/>
    <w:rPr>
      <w:rFonts w:ascii="Tahoma" w:hAnsi="Tahoma" w:cs="Tahoma"/>
      <w:sz w:val="16"/>
      <w:szCs w:val="16"/>
    </w:rPr>
  </w:style>
  <w:style w:type="character" w:customStyle="1" w:styleId="BalloonTextChar">
    <w:name w:val="Balloon Text Char"/>
    <w:basedOn w:val="DefaultParagraphFont"/>
    <w:link w:val="BalloonText"/>
    <w:uiPriority w:val="99"/>
    <w:semiHidden/>
    <w:rsid w:val="00FB12B9"/>
    <w:rPr>
      <w:rFonts w:ascii="Tahoma" w:hAnsi="Tahoma" w:cs="Tahoma"/>
      <w:sz w:val="16"/>
      <w:szCs w:val="16"/>
    </w:rPr>
  </w:style>
  <w:style w:type="character" w:styleId="Hyperlink">
    <w:name w:val="Hyperlink"/>
    <w:basedOn w:val="DefaultParagraphFont"/>
    <w:uiPriority w:val="99"/>
    <w:unhideWhenUsed/>
    <w:rsid w:val="00F518C5"/>
    <w:rPr>
      <w:color w:val="0000FF" w:themeColor="hyperlink"/>
      <w:u w:val="single"/>
    </w:rPr>
  </w:style>
  <w:style w:type="character" w:styleId="FollowedHyperlink">
    <w:name w:val="FollowedHyperlink"/>
    <w:basedOn w:val="DefaultParagraphFont"/>
    <w:uiPriority w:val="99"/>
    <w:semiHidden/>
    <w:unhideWhenUsed/>
    <w:rsid w:val="00D82CE3"/>
    <w:rPr>
      <w:color w:val="800080" w:themeColor="followedHyperlink"/>
      <w:u w:val="single"/>
    </w:rPr>
  </w:style>
  <w:style w:type="paragraph" w:customStyle="1" w:styleId="Default">
    <w:name w:val="Default"/>
    <w:rsid w:val="00F966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bba.com/Articles/People/3538/Looking-Beyond-Normalcy-The-Construction-of-Gender-Roles/" TargetMode="External"/><Relationship Id="rId18" Type="http://schemas.openxmlformats.org/officeDocument/2006/relationships/hyperlink" Target="http://www.youtube.com/watch?v=vRYfouuHPvs" TargetMode="External"/><Relationship Id="rId26" Type="http://schemas.openxmlformats.org/officeDocument/2006/relationships/hyperlink" Target="http://utc.iath.virginia.edu/abolitn/wmhp.html" TargetMode="External"/><Relationship Id="rId39" Type="http://schemas.openxmlformats.org/officeDocument/2006/relationships/hyperlink" Target="http://video.pbs.org/video/2336932877" TargetMode="External"/><Relationship Id="rId21" Type="http://schemas.openxmlformats.org/officeDocument/2006/relationships/hyperlink" Target="http://www.csmonitor.com/World/Asia-South-Central/2011/0308/Women-s-rights-in-Afghanistan-lose-steam" TargetMode="External"/><Relationship Id="rId34" Type="http://schemas.openxmlformats.org/officeDocument/2006/relationships/hyperlink" Target="http://memory.loc.gov/ammem/vfwhtml/vfwhome.html" TargetMode="External"/><Relationship Id="rId42" Type="http://schemas.openxmlformats.org/officeDocument/2006/relationships/hyperlink" Target="http://www.poetryfoundation.org/poem/178942" TargetMode="External"/><Relationship Id="rId47" Type="http://schemas.openxmlformats.org/officeDocument/2006/relationships/hyperlink" Target="http://www.cbsnews.com/8301-204_162-57571795/first-grade-transgender-girl-barred-from-school-bathro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healthguidance.org/entry/15910/1/List-of-Gender-Stereotypes.html" TargetMode="External"/><Relationship Id="rId29" Type="http://schemas.openxmlformats.org/officeDocument/2006/relationships/hyperlink" Target="http://ecssba.rutgers.edu/docs/seneca.html" TargetMode="External"/><Relationship Id="rId11" Type="http://schemas.openxmlformats.org/officeDocument/2006/relationships/hyperlink" Target="http://www2.hu-berlin.de/sexology/ATLAS_EN/html/the_feminist_movement_in_the_u.html" TargetMode="External"/><Relationship Id="rId24" Type="http://schemas.openxmlformats.org/officeDocument/2006/relationships/hyperlink" Target="http://www.ibiblio.org/prism/mar98/path.html" TargetMode="External"/><Relationship Id="rId32" Type="http://schemas.openxmlformats.org/officeDocument/2006/relationships/hyperlink" Target="http://alexpeak.com/twr/tmc/" TargetMode="External"/><Relationship Id="rId37" Type="http://schemas.openxmlformats.org/officeDocument/2006/relationships/hyperlink" Target="http://www.youtube.com/watch?v=j8ADfS8WQmw" TargetMode="External"/><Relationship Id="rId40" Type="http://schemas.openxmlformats.org/officeDocument/2006/relationships/hyperlink" Target="http://www.youtube.com/watch?v=1GXcNYaY5Yk" TargetMode="External"/><Relationship Id="rId45" Type="http://schemas.openxmlformats.org/officeDocument/2006/relationships/hyperlink" Target="http://www.now.org/issues/abortion/roe30/timeline.html" TargetMode="External"/><Relationship Id="rId53" Type="http://schemas.openxmlformats.org/officeDocument/2006/relationships/footer" Target="footer3.xml"/><Relationship Id="rId58" Type="http://schemas.openxmlformats.org/officeDocument/2006/relationships/customXml" Target="../customXml/item4.xml"/><Relationship Id="rId5" Type="http://schemas.openxmlformats.org/officeDocument/2006/relationships/settings" Target="settings.xml"/><Relationship Id="rId19" Type="http://schemas.openxmlformats.org/officeDocument/2006/relationships/hyperlink" Target="file:///C:\Users\2013459\AppData\Local\Microsoft\Windows\Temporary%20Internet%20Files\Content.Outlook\SU2VR6QL\eblast" TargetMode="External"/><Relationship Id="rId4" Type="http://schemas.microsoft.com/office/2007/relationships/stylesWithEffects" Target="stylesWithEffects.xml"/><Relationship Id="rId9" Type="http://schemas.openxmlformats.org/officeDocument/2006/relationships/hyperlink" Target="http://www.youtube.com/watch?v=MUBnxqEVKlk" TargetMode="External"/><Relationship Id="rId14" Type="http://schemas.openxmlformats.org/officeDocument/2006/relationships/hyperlink" Target="file:///C:\Documents%20and%20Settings\1646881\My%20Documents\Dropbox\Social%20Studies%20Share\Curriculum\Women's%20Studies\eblast" TargetMode="External"/><Relationship Id="rId22" Type="http://schemas.openxmlformats.org/officeDocument/2006/relationships/hyperlink" Target="http://www.pbs.org/wnet/women-war-and-peace/full-episodes/peace-unveiled/" TargetMode="External"/><Relationship Id="rId27" Type="http://schemas.openxmlformats.org/officeDocument/2006/relationships/hyperlink" Target="http://www.infoplease.com/spot/womenstimeline2.html" TargetMode="External"/><Relationship Id="rId30" Type="http://schemas.openxmlformats.org/officeDocument/2006/relationships/hyperlink" Target="http://www.nwhm.org/online-exhibits/rightsforwomen/abolitionandsuffrage.html" TargetMode="External"/><Relationship Id="rId35" Type="http://schemas.openxmlformats.org/officeDocument/2006/relationships/hyperlink" Target="http://dsc.discovery.com/tv-shows/curiosity/topics/women-rights-pictures.htm" TargetMode="External"/><Relationship Id="rId43" Type="http://schemas.openxmlformats.org/officeDocument/2006/relationships/hyperlink" Target="http://www.pbs.org/pov/girlmodel/video-scouting-new-faces.php" TargetMode="External"/><Relationship Id="rId48" Type="http://schemas.openxmlformats.org/officeDocument/2006/relationships/header" Target="header1.xml"/><Relationship Id="rId56"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jofreeman.com/photos/MissAm1969.html" TargetMode="External"/><Relationship Id="rId17" Type="http://schemas.openxmlformats.org/officeDocument/2006/relationships/hyperlink" Target="http://www.trustwomenpac.org/2012/03/gender-inequality-in-the-u-s-today/" TargetMode="External"/><Relationship Id="rId25" Type="http://schemas.openxmlformats.org/officeDocument/2006/relationships/hyperlink" Target="http://www.nps.gov/wori/historyculture/abby-kelley-foster.htm" TargetMode="External"/><Relationship Id="rId33" Type="http://schemas.openxmlformats.org/officeDocument/2006/relationships/hyperlink" Target="http://susanbanthonyhouse.org/her-story/biography.php" TargetMode="External"/><Relationship Id="rId38" Type="http://schemas.openxmlformats.org/officeDocument/2006/relationships/hyperlink" Target="http://www.youtube.com/watch?v=q7EN8CkMY0A" TargetMode="External"/><Relationship Id="rId46" Type="http://schemas.openxmlformats.org/officeDocument/2006/relationships/hyperlink" Target="http://obocnow.blogspot.com/2012/04/timeline-of-reproductive-rights.html" TargetMode="External"/><Relationship Id="rId20" Type="http://schemas.openxmlformats.org/officeDocument/2006/relationships/hyperlink" Target="http://www.pbs.org/wnet/wideangle/episodes/a-woman-among-warlords/a-woman-among-warlords-photo-essay/597/" TargetMode="External"/><Relationship Id="rId41" Type="http://schemas.openxmlformats.org/officeDocument/2006/relationships/hyperlink" Target="http://www.cambridgedocumentaryfilms.org/filmsPages/resist.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Documents%20and%20Settings\1646881\My%20Documents\Dropbox\Social%20Studies%20Share\Curriculum\Women's%20Studies\Contact%20list%20Women's%20Studies.docx" TargetMode="External"/><Relationship Id="rId23" Type="http://schemas.openxmlformats.org/officeDocument/2006/relationships/hyperlink" Target="http://www.infoplease.com/spot/womenstimeline1.html" TargetMode="External"/><Relationship Id="rId28" Type="http://schemas.openxmlformats.org/officeDocument/2006/relationships/hyperlink" Target="http://cghs.dadeschools.net/slavery/anti-slavery_movement/women.htm" TargetMode="External"/><Relationship Id="rId36" Type="http://schemas.openxmlformats.org/officeDocument/2006/relationships/hyperlink" Target="http://www.google.com/search?q=the+seneca+falls+convention&amp;hl=en&amp;tbm=isch&amp;tbo=u&amp;source=univ&amp;sa=X&amp;ei=JLOLUcyDI8bX0QH_g4DADg&amp;sqi=2&amp;ved=0CD0QsAQ&amp;biw=1016&amp;bih=542&amp;safe=strict" TargetMode="External"/><Relationship Id="rId49" Type="http://schemas.openxmlformats.org/officeDocument/2006/relationships/header" Target="header2.xml"/><Relationship Id="rId57" Type="http://schemas.openxmlformats.org/officeDocument/2006/relationships/customXml" Target="../customXml/item3.xml"/><Relationship Id="rId10" Type="http://schemas.openxmlformats.org/officeDocument/2006/relationships/hyperlink" Target="http://civilliberty.about.com/od/gendersexuality/tp/History-of-Feminism.htm" TargetMode="External"/><Relationship Id="rId31" Type="http://schemas.openxmlformats.org/officeDocument/2006/relationships/hyperlink" Target="http://schools.nyc.gov/NR/rdonlyres/E151FA9D-6017-4556-981F-CD076D731A72/0/SecondaryTextGuideAnswerKeyAintWoman.pdf" TargetMode="External"/><Relationship Id="rId44" Type="http://schemas.openxmlformats.org/officeDocument/2006/relationships/hyperlink" Target="http://www.youtube.com/watch?v=NTElswfYigA" TargetMode="External"/><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A72AD44CAFE54B905B5E5E909EFA5A" ma:contentTypeVersion="0" ma:contentTypeDescription="Create a new document." ma:contentTypeScope="" ma:versionID="cb53c94d49409d2df1894582be3bf37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528A0-B89B-4410-BEFD-60B817EF1C67}"/>
</file>

<file path=customXml/itemProps2.xml><?xml version="1.0" encoding="utf-8"?>
<ds:datastoreItem xmlns:ds="http://schemas.openxmlformats.org/officeDocument/2006/customXml" ds:itemID="{272C303E-2EC8-4EDC-9794-41EA60A3C9F4}"/>
</file>

<file path=customXml/itemProps3.xml><?xml version="1.0" encoding="utf-8"?>
<ds:datastoreItem xmlns:ds="http://schemas.openxmlformats.org/officeDocument/2006/customXml" ds:itemID="{E223C586-6111-40F5-819E-EAF8C2C9E1A2}"/>
</file>

<file path=customXml/itemProps4.xml><?xml version="1.0" encoding="utf-8"?>
<ds:datastoreItem xmlns:ds="http://schemas.openxmlformats.org/officeDocument/2006/customXml" ds:itemID="{A4DE9FA9-1AD8-41A7-A83F-BE09BB5B3E89}"/>
</file>

<file path=docProps/app.xml><?xml version="1.0" encoding="utf-8"?>
<Properties xmlns="http://schemas.openxmlformats.org/officeDocument/2006/extended-properties" xmlns:vt="http://schemas.openxmlformats.org/officeDocument/2006/docPropsVTypes">
  <Template>Normal</Template>
  <TotalTime>7</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LaMorte, Stephen</dc:creator>
  <cp:lastModifiedBy>Jakubowski, Casey T</cp:lastModifiedBy>
  <cp:revision>3</cp:revision>
  <cp:lastPrinted>2013-05-13T19:11:00Z</cp:lastPrinted>
  <dcterms:created xsi:type="dcterms:W3CDTF">2013-07-24T12:16:00Z</dcterms:created>
  <dcterms:modified xsi:type="dcterms:W3CDTF">2013-08-28T12:26:00Z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0x0101003EA72AD44CAFE54B905B5E5E909EFA5A</vt:lpwstr>
  </property>
</Properties>
</file>